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8D51" w14:textId="30E7D959" w:rsidR="00D940E9" w:rsidRDefault="00E2434D" w:rsidP="00E87161">
      <w:pPr>
        <w:pStyle w:val="Heading1"/>
        <w:rPr>
          <w:rFonts w:ascii="Calibri Light" w:hAnsi="Calibri Light" w:cs="Calibri Light"/>
        </w:rPr>
      </w:pPr>
      <w:r>
        <w:rPr>
          <w:rFonts w:ascii="Calibri Light" w:hAnsi="Calibri Light" w:cs="Calibri Light"/>
        </w:rPr>
        <w:t xml:space="preserve">Principles of </w:t>
      </w:r>
      <w:bookmarkStart w:id="0" w:name="_GoBack"/>
      <w:bookmarkEnd w:id="0"/>
      <w:r w:rsidR="00E87161" w:rsidRPr="006E2003">
        <w:rPr>
          <w:rFonts w:ascii="Calibri Light" w:hAnsi="Calibri Light" w:cs="Calibri Light"/>
        </w:rPr>
        <w:t>Marketing</w:t>
      </w:r>
    </w:p>
    <w:p w14:paraId="618A55A8" w14:textId="77777777" w:rsidR="006D6029" w:rsidRPr="006D6029" w:rsidRDefault="006D6029" w:rsidP="006D6029"/>
    <w:p w14:paraId="160A0C02" w14:textId="77777777" w:rsidR="00E87161" w:rsidRPr="006E2003" w:rsidRDefault="00E87161" w:rsidP="00E87161">
      <w:pPr>
        <w:pStyle w:val="Heading2"/>
        <w:rPr>
          <w:rFonts w:ascii="Calibri Light" w:hAnsi="Calibri Light" w:cs="Calibri Light"/>
        </w:rPr>
      </w:pPr>
      <w:r w:rsidRPr="006E2003">
        <w:rPr>
          <w:rFonts w:ascii="Calibri Light" w:hAnsi="Calibri Light" w:cs="Calibri Light"/>
        </w:rPr>
        <w:t>Course Description</w:t>
      </w:r>
    </w:p>
    <w:p w14:paraId="1A7B6952" w14:textId="77777777" w:rsidR="00E87161" w:rsidRPr="006E2003" w:rsidRDefault="00E87161" w:rsidP="00E87161">
      <w:pPr>
        <w:pStyle w:val="BodyText"/>
        <w:rPr>
          <w:rFonts w:ascii="Calibri Light" w:hAnsi="Calibri Light" w:cs="Calibri Light"/>
        </w:rPr>
      </w:pPr>
      <w:r w:rsidRPr="006E2003">
        <w:rPr>
          <w:rFonts w:ascii="Calibri Light" w:hAnsi="Calibri Light" w:cs="Calibri Light"/>
        </w:rPr>
        <w:t>This course takes a look at marketing, from both the strategic and tactical aspects businesses must understand in order to address market concerns. It covers the high level theories of marketing, and then describes the more focused strategies and tactics to build a strong marketing mix, centered on the “4 P’s” of product, placement, promotion and pricing. Through the course, the differences between how marketing management must look at consumer and business markets is covered.</w:t>
      </w:r>
    </w:p>
    <w:p w14:paraId="0B841F97" w14:textId="77777777" w:rsidR="00E87161" w:rsidRPr="006E2003" w:rsidRDefault="00E87161" w:rsidP="00E87161">
      <w:pPr>
        <w:pStyle w:val="Heading2"/>
        <w:rPr>
          <w:rFonts w:ascii="Calibri Light" w:hAnsi="Calibri Light" w:cs="Calibri Light"/>
        </w:rPr>
      </w:pPr>
      <w:r w:rsidRPr="006E2003">
        <w:rPr>
          <w:rFonts w:ascii="Calibri Light" w:hAnsi="Calibri Light" w:cs="Calibri Light"/>
        </w:rPr>
        <w:t>Required Text</w:t>
      </w:r>
    </w:p>
    <w:p w14:paraId="66BC98FF" w14:textId="79B25181" w:rsidR="00E87161" w:rsidRPr="006E2003" w:rsidRDefault="00E87161" w:rsidP="00E87161">
      <w:pPr>
        <w:pStyle w:val="BodyText"/>
        <w:rPr>
          <w:rFonts w:ascii="Calibri Light" w:hAnsi="Calibri Light" w:cs="Calibri Light"/>
        </w:rPr>
      </w:pPr>
      <w:r w:rsidRPr="006E2003">
        <w:rPr>
          <w:rFonts w:ascii="Calibri Light" w:hAnsi="Calibri Light" w:cs="Calibri Light"/>
        </w:rPr>
        <w:t>The text that accompanies this course i</w:t>
      </w:r>
      <w:r w:rsidR="00275B3D">
        <w:rPr>
          <w:rFonts w:ascii="Calibri Light" w:hAnsi="Calibri Light" w:cs="Calibri Light"/>
        </w:rPr>
        <w:t>s</w:t>
      </w:r>
      <w:r w:rsidRPr="006E2003">
        <w:rPr>
          <w:rFonts w:ascii="Calibri Light" w:hAnsi="Calibri Light" w:cs="Calibri Light"/>
        </w:rPr>
        <w:t xml:space="preserve"> MKTG</w:t>
      </w:r>
      <w:r w:rsidRPr="006E2003">
        <w:rPr>
          <w:rFonts w:ascii="Calibri Light" w:hAnsi="Calibri Light" w:cs="Calibri Light"/>
          <w:vertAlign w:val="superscript"/>
        </w:rPr>
        <w:t>11</w:t>
      </w:r>
      <w:r w:rsidRPr="006E2003">
        <w:rPr>
          <w:rFonts w:ascii="Calibri Light" w:hAnsi="Calibri Light" w:cs="Calibri Light"/>
        </w:rPr>
        <w:t>, Cengage Learning, 2018.</w:t>
      </w:r>
    </w:p>
    <w:p w14:paraId="6C465EAC" w14:textId="77777777" w:rsidR="00E87161" w:rsidRPr="006E2003" w:rsidRDefault="00E87161" w:rsidP="00E87161">
      <w:pPr>
        <w:pStyle w:val="Heading2"/>
        <w:rPr>
          <w:rFonts w:ascii="Calibri Light" w:hAnsi="Calibri Light" w:cs="Calibri Light"/>
        </w:rPr>
      </w:pPr>
      <w:r w:rsidRPr="006E2003">
        <w:rPr>
          <w:rFonts w:ascii="Calibri Light" w:hAnsi="Calibri Light" w:cs="Calibri Light"/>
        </w:rPr>
        <w:t>Prerequisites</w:t>
      </w:r>
    </w:p>
    <w:p w14:paraId="62AAD3A9" w14:textId="77777777" w:rsidR="00E87161" w:rsidRPr="006E2003" w:rsidRDefault="00E87161" w:rsidP="00E87161">
      <w:pPr>
        <w:pStyle w:val="BodyText"/>
        <w:rPr>
          <w:rFonts w:ascii="Calibri Light" w:hAnsi="Calibri Light" w:cs="Calibri Light"/>
        </w:rPr>
      </w:pPr>
      <w:r w:rsidRPr="006E2003">
        <w:rPr>
          <w:rFonts w:ascii="Calibri Light" w:hAnsi="Calibri Light" w:cs="Calibri Light"/>
        </w:rPr>
        <w:t>There are no prerequisites for the course.</w:t>
      </w:r>
    </w:p>
    <w:p w14:paraId="4E86D8E1" w14:textId="77777777" w:rsidR="00E87161" w:rsidRPr="006E2003" w:rsidRDefault="00E87161" w:rsidP="00E87161">
      <w:pPr>
        <w:pStyle w:val="Heading2"/>
        <w:rPr>
          <w:rFonts w:ascii="Calibri Light" w:hAnsi="Calibri Light" w:cs="Calibri Light"/>
        </w:rPr>
      </w:pPr>
      <w:r w:rsidRPr="006E2003">
        <w:rPr>
          <w:rFonts w:ascii="Calibri Light" w:hAnsi="Calibri Light" w:cs="Calibri Light"/>
        </w:rPr>
        <w:t>Learning Outcomes</w:t>
      </w:r>
    </w:p>
    <w:p w14:paraId="263B0B74" w14:textId="2912FE8C" w:rsidR="00E87161" w:rsidRPr="006E2003" w:rsidRDefault="001C4059" w:rsidP="00E87161">
      <w:pPr>
        <w:pStyle w:val="BodyText"/>
        <w:numPr>
          <w:ilvl w:val="0"/>
          <w:numId w:val="17"/>
        </w:numPr>
        <w:rPr>
          <w:rFonts w:ascii="Calibri Light" w:hAnsi="Calibri Light" w:cs="Calibri Light"/>
        </w:rPr>
      </w:pPr>
      <w:r w:rsidRPr="006E2003">
        <w:rPr>
          <w:rFonts w:ascii="Calibri Light" w:hAnsi="Calibri Light" w:cs="Calibri Light"/>
        </w:rPr>
        <w:t xml:space="preserve">Define </w:t>
      </w:r>
      <w:r w:rsidR="00E87161" w:rsidRPr="006E2003">
        <w:rPr>
          <w:rFonts w:ascii="Calibri Light" w:hAnsi="Calibri Light" w:cs="Calibri Light"/>
        </w:rPr>
        <w:t>marketing</w:t>
      </w:r>
    </w:p>
    <w:p w14:paraId="42332134" w14:textId="77777777" w:rsidR="00E87161" w:rsidRPr="006E2003" w:rsidRDefault="007D0AF9" w:rsidP="00E87161">
      <w:pPr>
        <w:pStyle w:val="BodyText"/>
        <w:numPr>
          <w:ilvl w:val="0"/>
          <w:numId w:val="17"/>
        </w:numPr>
        <w:rPr>
          <w:rFonts w:ascii="Calibri Light" w:hAnsi="Calibri Light" w:cs="Calibri Light"/>
        </w:rPr>
      </w:pPr>
      <w:r w:rsidRPr="006E2003">
        <w:rPr>
          <w:rFonts w:ascii="Calibri Light" w:hAnsi="Calibri Light" w:cs="Calibri Light"/>
        </w:rPr>
        <w:t>Identify the key marketing philosophies.</w:t>
      </w:r>
    </w:p>
    <w:p w14:paraId="3E8DAD58" w14:textId="2220CA57" w:rsidR="007D0AF9" w:rsidRPr="006E2003" w:rsidRDefault="001C4059" w:rsidP="00E87161">
      <w:pPr>
        <w:pStyle w:val="BodyText"/>
        <w:numPr>
          <w:ilvl w:val="0"/>
          <w:numId w:val="17"/>
        </w:numPr>
        <w:rPr>
          <w:rFonts w:ascii="Calibri Light" w:hAnsi="Calibri Light" w:cs="Calibri Light"/>
        </w:rPr>
      </w:pPr>
      <w:r w:rsidRPr="006E2003">
        <w:rPr>
          <w:rFonts w:ascii="Calibri Light" w:hAnsi="Calibri Light" w:cs="Calibri Light"/>
        </w:rPr>
        <w:t>List</w:t>
      </w:r>
      <w:r w:rsidR="007D0AF9" w:rsidRPr="006E2003">
        <w:rPr>
          <w:rFonts w:ascii="Calibri Light" w:hAnsi="Calibri Light" w:cs="Calibri Light"/>
        </w:rPr>
        <w:t xml:space="preserve"> the options in strategic planning for marketing</w:t>
      </w:r>
    </w:p>
    <w:p w14:paraId="5C3FE08F" w14:textId="2043B104" w:rsidR="007D0AF9" w:rsidRPr="006E2003" w:rsidRDefault="00454544" w:rsidP="00E87161">
      <w:pPr>
        <w:pStyle w:val="BodyText"/>
        <w:numPr>
          <w:ilvl w:val="0"/>
          <w:numId w:val="17"/>
        </w:numPr>
        <w:rPr>
          <w:rFonts w:ascii="Calibri Light" w:hAnsi="Calibri Light" w:cs="Calibri Light"/>
        </w:rPr>
      </w:pPr>
      <w:r w:rsidRPr="006E2003">
        <w:rPr>
          <w:rFonts w:ascii="Calibri Light" w:hAnsi="Calibri Light" w:cs="Calibri Light"/>
        </w:rPr>
        <w:t>Define</w:t>
      </w:r>
      <w:r w:rsidR="007D0AF9" w:rsidRPr="006E2003">
        <w:rPr>
          <w:rFonts w:ascii="Calibri Light" w:hAnsi="Calibri Light" w:cs="Calibri Light"/>
        </w:rPr>
        <w:t xml:space="preserve"> marketing ethics and social responsibility.</w:t>
      </w:r>
    </w:p>
    <w:p w14:paraId="1996B4C1" w14:textId="3114FC5C" w:rsidR="007D0AF9" w:rsidRPr="006E2003" w:rsidRDefault="00DA6A7A" w:rsidP="00E87161">
      <w:pPr>
        <w:pStyle w:val="BodyText"/>
        <w:numPr>
          <w:ilvl w:val="0"/>
          <w:numId w:val="17"/>
        </w:numPr>
        <w:rPr>
          <w:rFonts w:ascii="Calibri Light" w:hAnsi="Calibri Light" w:cs="Calibri Light"/>
        </w:rPr>
      </w:pPr>
      <w:r w:rsidRPr="006E2003">
        <w:rPr>
          <w:rFonts w:ascii="Calibri Light" w:hAnsi="Calibri Light" w:cs="Calibri Light"/>
        </w:rPr>
        <w:t>Describe strategies for analyzing</w:t>
      </w:r>
      <w:r w:rsidR="007D0AF9" w:rsidRPr="006E2003">
        <w:rPr>
          <w:rFonts w:ascii="Calibri Light" w:hAnsi="Calibri Light" w:cs="Calibri Light"/>
        </w:rPr>
        <w:t xml:space="preserve"> marketing opportunities.</w:t>
      </w:r>
    </w:p>
    <w:p w14:paraId="45A10BAE" w14:textId="1C6C8D7E" w:rsidR="007D0AF9" w:rsidRPr="006E2003" w:rsidRDefault="00A53A10" w:rsidP="00E87161">
      <w:pPr>
        <w:pStyle w:val="BodyText"/>
        <w:numPr>
          <w:ilvl w:val="0"/>
          <w:numId w:val="17"/>
        </w:numPr>
        <w:rPr>
          <w:rFonts w:ascii="Calibri Light" w:hAnsi="Calibri Light" w:cs="Calibri Light"/>
        </w:rPr>
      </w:pPr>
      <w:r w:rsidRPr="006E2003">
        <w:rPr>
          <w:rFonts w:ascii="Calibri Light" w:hAnsi="Calibri Light" w:cs="Calibri Light"/>
        </w:rPr>
        <w:t>Define</w:t>
      </w:r>
      <w:r w:rsidR="007D0AF9" w:rsidRPr="006E2003">
        <w:rPr>
          <w:rFonts w:ascii="Calibri Light" w:hAnsi="Calibri Light" w:cs="Calibri Light"/>
        </w:rPr>
        <w:t xml:space="preserve"> the “4 P’s” of marketing </w:t>
      </w:r>
      <w:r w:rsidRPr="006E2003">
        <w:rPr>
          <w:rFonts w:ascii="Calibri Light" w:hAnsi="Calibri Light" w:cs="Calibri Light"/>
        </w:rPr>
        <w:t xml:space="preserve">and how they </w:t>
      </w:r>
      <w:r w:rsidR="007D0AF9" w:rsidRPr="006E2003">
        <w:rPr>
          <w:rFonts w:ascii="Calibri Light" w:hAnsi="Calibri Light" w:cs="Calibri Light"/>
        </w:rPr>
        <w:t>work together to build a complete marketing mix</w:t>
      </w:r>
    </w:p>
    <w:p w14:paraId="4E49FB8F" w14:textId="77777777" w:rsidR="007D0AF9" w:rsidRPr="006E2003" w:rsidRDefault="007D0AF9" w:rsidP="00E87161">
      <w:pPr>
        <w:pStyle w:val="BodyText"/>
        <w:numPr>
          <w:ilvl w:val="0"/>
          <w:numId w:val="17"/>
        </w:numPr>
        <w:rPr>
          <w:rFonts w:ascii="Calibri Light" w:hAnsi="Calibri Light" w:cs="Calibri Light"/>
        </w:rPr>
      </w:pPr>
      <w:r w:rsidRPr="006E2003">
        <w:rPr>
          <w:rFonts w:ascii="Calibri Light" w:hAnsi="Calibri Light" w:cs="Calibri Light"/>
        </w:rPr>
        <w:t>Identify product concepts and decisions.</w:t>
      </w:r>
    </w:p>
    <w:p w14:paraId="074485A1" w14:textId="77777777" w:rsidR="007D0AF9" w:rsidRPr="006E2003" w:rsidRDefault="007D0AF9" w:rsidP="00E87161">
      <w:pPr>
        <w:pStyle w:val="BodyText"/>
        <w:numPr>
          <w:ilvl w:val="0"/>
          <w:numId w:val="17"/>
        </w:numPr>
        <w:rPr>
          <w:rFonts w:ascii="Calibri Light" w:hAnsi="Calibri Light" w:cs="Calibri Light"/>
        </w:rPr>
      </w:pPr>
      <w:r w:rsidRPr="006E2003">
        <w:rPr>
          <w:rFonts w:ascii="Calibri Light" w:hAnsi="Calibri Light" w:cs="Calibri Light"/>
        </w:rPr>
        <w:t>Recognize placement (distribution) decisions for goods and services, both domestically and internationally.</w:t>
      </w:r>
    </w:p>
    <w:p w14:paraId="6AC71B72" w14:textId="27024A10" w:rsidR="007D0AF9" w:rsidRPr="006E2003" w:rsidRDefault="007D0AF9" w:rsidP="00E87161">
      <w:pPr>
        <w:pStyle w:val="BodyText"/>
        <w:numPr>
          <w:ilvl w:val="0"/>
          <w:numId w:val="17"/>
        </w:numPr>
        <w:rPr>
          <w:rFonts w:ascii="Calibri Light" w:hAnsi="Calibri Light" w:cs="Calibri Light"/>
        </w:rPr>
      </w:pPr>
      <w:r w:rsidRPr="006E2003">
        <w:rPr>
          <w:rFonts w:ascii="Calibri Light" w:hAnsi="Calibri Light" w:cs="Calibri Light"/>
        </w:rPr>
        <w:t xml:space="preserve">Distinguish between the multiple promotion and communications strategies and </w:t>
      </w:r>
      <w:r w:rsidR="00A312B6" w:rsidRPr="006E2003">
        <w:rPr>
          <w:rFonts w:ascii="Calibri Light" w:hAnsi="Calibri Light" w:cs="Calibri Light"/>
        </w:rPr>
        <w:t xml:space="preserve">recognize </w:t>
      </w:r>
      <w:r w:rsidRPr="006E2003">
        <w:rPr>
          <w:rFonts w:ascii="Calibri Light" w:hAnsi="Calibri Light" w:cs="Calibri Light"/>
        </w:rPr>
        <w:t>how to build an integrated message using multiple channels.</w:t>
      </w:r>
    </w:p>
    <w:p w14:paraId="7374D9D3" w14:textId="55494508" w:rsidR="007D0AF9" w:rsidRPr="006E2003" w:rsidRDefault="00A312B6" w:rsidP="00E87161">
      <w:pPr>
        <w:pStyle w:val="BodyText"/>
        <w:numPr>
          <w:ilvl w:val="0"/>
          <w:numId w:val="17"/>
        </w:numPr>
        <w:rPr>
          <w:rFonts w:ascii="Calibri Light" w:hAnsi="Calibri Light" w:cs="Calibri Light"/>
        </w:rPr>
      </w:pPr>
      <w:r w:rsidRPr="006E2003">
        <w:rPr>
          <w:rFonts w:ascii="Calibri Light" w:hAnsi="Calibri Light" w:cs="Calibri Light"/>
        </w:rPr>
        <w:t>Describe</w:t>
      </w:r>
      <w:r w:rsidR="007D0AF9" w:rsidRPr="006E2003">
        <w:rPr>
          <w:rFonts w:ascii="Calibri Light" w:hAnsi="Calibri Light" w:cs="Calibri Light"/>
        </w:rPr>
        <w:t xml:space="preserve"> the basics of pricing concepts.</w:t>
      </w:r>
    </w:p>
    <w:p w14:paraId="64D565C4" w14:textId="77777777" w:rsidR="007D0AF9" w:rsidRPr="006E2003" w:rsidRDefault="007D0AF9">
      <w:pPr>
        <w:spacing w:line="240" w:lineRule="auto"/>
        <w:rPr>
          <w:rFonts w:ascii="Calibri Light" w:hAnsi="Calibri Light" w:cs="Calibri Light"/>
        </w:rPr>
      </w:pPr>
      <w:r w:rsidRPr="006E2003">
        <w:rPr>
          <w:rFonts w:ascii="Calibri Light" w:hAnsi="Calibri Light" w:cs="Calibri Light"/>
        </w:rPr>
        <w:br w:type="page"/>
      </w:r>
    </w:p>
    <w:p w14:paraId="69AE029E" w14:textId="77777777" w:rsidR="00E87161" w:rsidRPr="006E2003" w:rsidRDefault="007D0AF9" w:rsidP="00EC2172">
      <w:pPr>
        <w:pStyle w:val="Heading2"/>
        <w:rPr>
          <w:rFonts w:ascii="Calibri Light" w:hAnsi="Calibri Light" w:cs="Calibri Light"/>
        </w:rPr>
      </w:pPr>
      <w:r w:rsidRPr="006E2003">
        <w:rPr>
          <w:rFonts w:ascii="Calibri Light" w:hAnsi="Calibri Light" w:cs="Calibri Light"/>
        </w:rPr>
        <w:lastRenderedPageBreak/>
        <w:t>Course Topics</w:t>
      </w:r>
    </w:p>
    <w:tbl>
      <w:tblPr>
        <w:tblStyle w:val="GridTable1Light-Accent3"/>
        <w:tblW w:w="0" w:type="auto"/>
        <w:tblInd w:w="0" w:type="dxa"/>
        <w:tblLook w:val="04A0" w:firstRow="1" w:lastRow="0" w:firstColumn="1" w:lastColumn="0" w:noHBand="0" w:noVBand="1"/>
      </w:tblPr>
      <w:tblGrid>
        <w:gridCol w:w="2965"/>
        <w:gridCol w:w="6385"/>
      </w:tblGrid>
      <w:tr w:rsidR="007D0AF9" w:rsidRPr="006E2003" w14:paraId="6A432852" w14:textId="77777777" w:rsidTr="007D0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53A74F40" w14:textId="77777777" w:rsidR="007D0AF9" w:rsidRPr="006E2003" w:rsidRDefault="007D0AF9">
            <w:pPr>
              <w:jc w:val="center"/>
              <w:rPr>
                <w:rFonts w:ascii="Calibri Light" w:hAnsi="Calibri Light" w:cs="Calibri Light"/>
              </w:rPr>
            </w:pPr>
            <w:r w:rsidRPr="006E2003">
              <w:rPr>
                <w:rFonts w:ascii="Calibri Light" w:hAnsi="Calibri Light" w:cs="Calibri Light"/>
              </w:rPr>
              <w:t>Category/Topics</w:t>
            </w:r>
          </w:p>
        </w:tc>
        <w:tc>
          <w:tcPr>
            <w:tcW w:w="638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54981AA6" w14:textId="77777777" w:rsidR="007D0AF9" w:rsidRPr="006E2003" w:rsidRDefault="007D0AF9">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Learning Content</w:t>
            </w:r>
          </w:p>
        </w:tc>
      </w:tr>
      <w:tr w:rsidR="007D0AF9" w:rsidRPr="006E2003" w14:paraId="25035417"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D6EBFB6" w14:textId="77777777" w:rsidR="007D0AF9" w:rsidRPr="006E2003" w:rsidRDefault="007D0AF9" w:rsidP="007D0AF9">
            <w:pPr>
              <w:ind w:left="251"/>
              <w:rPr>
                <w:rFonts w:ascii="Calibri Light" w:hAnsi="Calibri Light" w:cs="Calibri Light"/>
                <w:b w:val="0"/>
                <w:bCs w:val="0"/>
              </w:rPr>
            </w:pPr>
            <w:r w:rsidRPr="006E2003">
              <w:rPr>
                <w:rFonts w:ascii="Calibri Light" w:hAnsi="Calibri Light" w:cs="Calibri Light"/>
              </w:rPr>
              <w:t>An Overview of Marketing</w:t>
            </w:r>
          </w:p>
          <w:p w14:paraId="0CBD6E81" w14:textId="77777777" w:rsidR="007D0AF9" w:rsidRPr="006E2003" w:rsidRDefault="007D0AF9" w:rsidP="007D0AF9">
            <w:pPr>
              <w:ind w:left="251"/>
              <w:rPr>
                <w:rFonts w:ascii="Calibri Light" w:hAnsi="Calibri Light" w:cs="Calibri Light"/>
                <w:b w:val="0"/>
                <w:bCs w:val="0"/>
              </w:rPr>
            </w:pPr>
            <w:r w:rsidRPr="006E2003">
              <w:rPr>
                <w:rFonts w:ascii="Calibri Light" w:hAnsi="Calibri Light" w:cs="Calibri Light"/>
                <w:b w:val="0"/>
                <w:bCs w:val="0"/>
              </w:rPr>
              <w:t>Lessons 1-2</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5A4505FB" w14:textId="77777777" w:rsidR="007D0AF9" w:rsidRPr="006E2003" w:rsidRDefault="007D0AF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Define the term marketing. Describe the four marketing management </w:t>
            </w:r>
            <w:r w:rsidR="00EC2172" w:rsidRPr="006E2003">
              <w:rPr>
                <w:rFonts w:ascii="Calibri Light" w:hAnsi="Calibri Light" w:cs="Calibri Light"/>
              </w:rPr>
              <w:t>philosophies</w:t>
            </w:r>
            <w:r w:rsidRPr="006E2003">
              <w:rPr>
                <w:rFonts w:ascii="Calibri Light" w:hAnsi="Calibri Light" w:cs="Calibri Light"/>
              </w:rPr>
              <w:t>. Discuss</w:t>
            </w:r>
            <w:r w:rsidR="00EC2172" w:rsidRPr="006E2003">
              <w:rPr>
                <w:rFonts w:ascii="Calibri Light" w:hAnsi="Calibri Light" w:cs="Calibri Light"/>
              </w:rPr>
              <w:t xml:space="preserve"> the different between sales and market orientations</w:t>
            </w:r>
          </w:p>
        </w:tc>
      </w:tr>
      <w:tr w:rsidR="007D0AF9" w:rsidRPr="006E2003" w14:paraId="68E3F801"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0BBDAB09" w14:textId="77777777" w:rsidR="007D0AF9" w:rsidRPr="006E2003" w:rsidRDefault="00EC2172" w:rsidP="007D0AF9">
            <w:pPr>
              <w:ind w:left="251"/>
              <w:rPr>
                <w:rFonts w:ascii="Calibri Light" w:hAnsi="Calibri Light" w:cs="Calibri Light"/>
                <w:b w:val="0"/>
                <w:bCs w:val="0"/>
              </w:rPr>
            </w:pPr>
            <w:r w:rsidRPr="006E2003">
              <w:rPr>
                <w:rFonts w:ascii="Calibri Light" w:hAnsi="Calibri Light" w:cs="Calibri Light"/>
              </w:rPr>
              <w:t>Strategic Planning for Competitive Advantage</w:t>
            </w:r>
          </w:p>
          <w:p w14:paraId="06571FFC" w14:textId="77777777" w:rsidR="00EC2172" w:rsidRPr="006E2003" w:rsidRDefault="00EC2172" w:rsidP="007D0AF9">
            <w:pPr>
              <w:ind w:left="251"/>
              <w:rPr>
                <w:rFonts w:ascii="Calibri Light" w:hAnsi="Calibri Light" w:cs="Calibri Light"/>
                <w:b w:val="0"/>
                <w:bCs w:val="0"/>
              </w:rPr>
            </w:pPr>
            <w:r w:rsidRPr="006E2003">
              <w:rPr>
                <w:rFonts w:ascii="Calibri Light" w:hAnsi="Calibri Light" w:cs="Calibri Light"/>
                <w:b w:val="0"/>
                <w:bCs w:val="0"/>
              </w:rPr>
              <w:t>Lessons 3-5</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5772C45D" w14:textId="77777777" w:rsidR="007D0AF9" w:rsidRPr="006E2003" w:rsidRDefault="00EC217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Define the importance of strategic planning. Define strategic business units (SBUs). Identify strategic alternatives. Know the basic outline of a marketing plan. Develop an appropriate business mission statement. Describe the components of a situation analysis. Identify sources of competitive advantage. Explain the criteria for stating good marketing objectives. Discuss target market strategies. Describe the elements of the Marketing mix. Explain why implementation, evaluation, and control of the marketing plan are necessary. Identify several techniques that help make strategic planning effective.</w:t>
            </w:r>
          </w:p>
        </w:tc>
      </w:tr>
      <w:tr w:rsidR="007D0AF9" w:rsidRPr="006E2003" w14:paraId="1062A5A7"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0CAE1E80" w14:textId="77777777" w:rsidR="007D0AF9" w:rsidRPr="006E2003" w:rsidRDefault="00EC2172" w:rsidP="007D0AF9">
            <w:pPr>
              <w:ind w:left="251"/>
              <w:rPr>
                <w:rFonts w:ascii="Calibri Light" w:hAnsi="Calibri Light" w:cs="Calibri Light"/>
                <w:b w:val="0"/>
                <w:bCs w:val="0"/>
              </w:rPr>
            </w:pPr>
            <w:r w:rsidRPr="006E2003">
              <w:rPr>
                <w:rFonts w:ascii="Calibri Light" w:hAnsi="Calibri Light" w:cs="Calibri Light"/>
              </w:rPr>
              <w:t>Ethics and Social Responsibility</w:t>
            </w:r>
          </w:p>
          <w:p w14:paraId="0ED4C9B4" w14:textId="77777777" w:rsidR="00EC2172" w:rsidRPr="006E2003" w:rsidRDefault="00EC2172" w:rsidP="007D0AF9">
            <w:pPr>
              <w:ind w:left="251"/>
              <w:rPr>
                <w:rFonts w:ascii="Calibri Light" w:hAnsi="Calibri Light" w:cs="Calibri Light"/>
                <w:b w:val="0"/>
                <w:bCs w:val="0"/>
              </w:rPr>
            </w:pPr>
            <w:r w:rsidRPr="006E2003">
              <w:rPr>
                <w:rFonts w:ascii="Calibri Light" w:hAnsi="Calibri Light" w:cs="Calibri Light"/>
                <w:b w:val="0"/>
                <w:bCs w:val="0"/>
              </w:rPr>
              <w:t>Lessons 6-8</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44AB085" w14:textId="77777777" w:rsidR="007D0AF9" w:rsidRPr="006E2003" w:rsidRDefault="00EC217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Explain the </w:t>
            </w:r>
            <w:r w:rsidR="002770C9" w:rsidRPr="006E2003">
              <w:rPr>
                <w:rFonts w:ascii="Calibri Light" w:hAnsi="Calibri Light" w:cs="Calibri Light"/>
              </w:rPr>
              <w:t>determinants</w:t>
            </w:r>
            <w:r w:rsidRPr="006E2003">
              <w:rPr>
                <w:rFonts w:ascii="Calibri Light" w:hAnsi="Calibri Light" w:cs="Calibri Light"/>
              </w:rPr>
              <w:t xml:space="preserve"> of a civil society. Explain the concept of ethical behavior. Describe ethical behavior in business. Discuss corporate social responsibility. </w:t>
            </w:r>
            <w:r w:rsidR="002770C9" w:rsidRPr="006E2003">
              <w:rPr>
                <w:rFonts w:ascii="Calibri Light" w:hAnsi="Calibri Light" w:cs="Calibri Light"/>
              </w:rPr>
              <w:t>Describe the arguments for and against society responsibility.</w:t>
            </w:r>
          </w:p>
        </w:tc>
      </w:tr>
      <w:tr w:rsidR="007D0AF9" w:rsidRPr="006E2003" w14:paraId="2CD4F337"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379A826" w14:textId="77777777" w:rsidR="007D0AF9" w:rsidRPr="006E2003" w:rsidRDefault="002770C9" w:rsidP="007D0AF9">
            <w:pPr>
              <w:ind w:left="251"/>
              <w:rPr>
                <w:rFonts w:ascii="Calibri Light" w:hAnsi="Calibri Light" w:cs="Calibri Light"/>
                <w:b w:val="0"/>
                <w:bCs w:val="0"/>
              </w:rPr>
            </w:pPr>
            <w:r w:rsidRPr="006E2003">
              <w:rPr>
                <w:rFonts w:ascii="Calibri Light" w:hAnsi="Calibri Light" w:cs="Calibri Light"/>
              </w:rPr>
              <w:t>The Marketing Environment</w:t>
            </w:r>
          </w:p>
          <w:p w14:paraId="5D348149" w14:textId="77777777" w:rsidR="002770C9" w:rsidRPr="006E2003" w:rsidRDefault="002770C9" w:rsidP="007D0AF9">
            <w:pPr>
              <w:ind w:left="251"/>
              <w:rPr>
                <w:rFonts w:ascii="Calibri Light" w:hAnsi="Calibri Light" w:cs="Calibri Light"/>
                <w:b w:val="0"/>
                <w:bCs w:val="0"/>
              </w:rPr>
            </w:pPr>
            <w:r w:rsidRPr="006E2003">
              <w:rPr>
                <w:rFonts w:ascii="Calibri Light" w:hAnsi="Calibri Light" w:cs="Calibri Light"/>
                <w:b w:val="0"/>
                <w:bCs w:val="0"/>
              </w:rPr>
              <w:t>Lessons 9-13</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250B24C" w14:textId="40A1D4ED" w:rsidR="007D0AF9" w:rsidRPr="006E2003" w:rsidRDefault="002770C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Discuss the external en</w:t>
            </w:r>
            <w:r w:rsidR="00740050" w:rsidRPr="006E2003">
              <w:rPr>
                <w:rFonts w:ascii="Calibri Light" w:hAnsi="Calibri Light" w:cs="Calibri Light"/>
              </w:rPr>
              <w:t>vi</w:t>
            </w:r>
            <w:r w:rsidRPr="006E2003">
              <w:rPr>
                <w:rFonts w:ascii="Calibri Light" w:hAnsi="Calibri Light" w:cs="Calibri Light"/>
              </w:rPr>
              <w:t>ronment of marketing and explain how it affects a firm. Describe the social factors that affect marketing. Explain the importance to marketing managers of current demographic trends. Explain the importance to marketing managers of growing ethnic markets. Identify consumer and marketer reactions to the state of the economy. Identify the impact of technology on a firm. Discuss the political and legal environment of marketing. Explain the basics of foreign and domestic competition.</w:t>
            </w:r>
          </w:p>
        </w:tc>
      </w:tr>
      <w:tr w:rsidR="007D0AF9" w:rsidRPr="006E2003" w14:paraId="38BDC8AF"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7065559" w14:textId="77777777" w:rsidR="007D0AF9" w:rsidRPr="006E2003" w:rsidRDefault="00740050" w:rsidP="007D0AF9">
            <w:pPr>
              <w:ind w:left="251"/>
              <w:rPr>
                <w:rFonts w:ascii="Calibri Light" w:hAnsi="Calibri Light" w:cs="Calibri Light"/>
                <w:b w:val="0"/>
                <w:bCs w:val="0"/>
              </w:rPr>
            </w:pPr>
            <w:r w:rsidRPr="006E2003">
              <w:rPr>
                <w:rFonts w:ascii="Calibri Light" w:hAnsi="Calibri Light" w:cs="Calibri Light"/>
              </w:rPr>
              <w:t>Developing a Global Vision</w:t>
            </w:r>
          </w:p>
          <w:p w14:paraId="00834426" w14:textId="5E7E5D54" w:rsidR="00740050" w:rsidRPr="006E2003" w:rsidRDefault="00740050" w:rsidP="007D0AF9">
            <w:pPr>
              <w:ind w:left="251"/>
              <w:rPr>
                <w:rFonts w:ascii="Calibri Light" w:hAnsi="Calibri Light" w:cs="Calibri Light"/>
                <w:b w:val="0"/>
                <w:bCs w:val="0"/>
              </w:rPr>
            </w:pPr>
            <w:r w:rsidRPr="006E2003">
              <w:rPr>
                <w:rFonts w:ascii="Calibri Light" w:hAnsi="Calibri Light" w:cs="Calibri Light"/>
                <w:b w:val="0"/>
                <w:bCs w:val="0"/>
              </w:rPr>
              <w:t>Lessons 14-16</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6DA1E00" w14:textId="54326DC0" w:rsidR="007D0AF9" w:rsidRPr="006E2003" w:rsidRDefault="0074005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Discuss the importance of global marketing. Discuss the impact of multinational firms on the world economy. Describe the external environment facing global marketers. Identify the various ways of entering the global marketplace. List the basic elements involved in developing a global marketing mix. Discover how the internet is affecting global marketing.</w:t>
            </w:r>
          </w:p>
        </w:tc>
      </w:tr>
      <w:tr w:rsidR="007D0AF9" w:rsidRPr="006E2003" w14:paraId="4F3933FF"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501A13A3" w14:textId="77777777" w:rsidR="007D0AF9" w:rsidRPr="006E2003" w:rsidRDefault="00740050" w:rsidP="007D0AF9">
            <w:pPr>
              <w:ind w:left="251"/>
              <w:rPr>
                <w:rFonts w:ascii="Calibri Light" w:hAnsi="Calibri Light" w:cs="Calibri Light"/>
                <w:b w:val="0"/>
                <w:bCs w:val="0"/>
              </w:rPr>
            </w:pPr>
            <w:r w:rsidRPr="006E2003">
              <w:rPr>
                <w:rFonts w:ascii="Calibri Light" w:hAnsi="Calibri Light" w:cs="Calibri Light"/>
              </w:rPr>
              <w:t>Consumer Decision Making</w:t>
            </w:r>
          </w:p>
          <w:p w14:paraId="63C8A8FB" w14:textId="135809B9" w:rsidR="00740050" w:rsidRPr="006E2003" w:rsidRDefault="00740050" w:rsidP="007D0AF9">
            <w:pPr>
              <w:ind w:left="251"/>
              <w:rPr>
                <w:rFonts w:ascii="Calibri Light" w:hAnsi="Calibri Light" w:cs="Calibri Light"/>
                <w:b w:val="0"/>
                <w:bCs w:val="0"/>
              </w:rPr>
            </w:pPr>
            <w:r w:rsidRPr="006E2003">
              <w:rPr>
                <w:rFonts w:ascii="Calibri Light" w:hAnsi="Calibri Light" w:cs="Calibri Light"/>
                <w:b w:val="0"/>
                <w:bCs w:val="0"/>
              </w:rPr>
              <w:t>Lessons 17-20</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21A7171" w14:textId="77777777" w:rsidR="007D0AF9" w:rsidRPr="006E2003" w:rsidRDefault="0074005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Explain why marketing managers should understand consumer behavior. Analyze the components of the consumer decision-making process. Explain the consumer’s postpurchase evaluation process.</w:t>
            </w:r>
          </w:p>
          <w:p w14:paraId="240782FF" w14:textId="267B8091" w:rsidR="00740050" w:rsidRPr="006E2003" w:rsidRDefault="0074005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Identify the types of consumer buying decisions and discuss the significance of consumer involvement. Describe how some marketer s re  reconceptualizing the consumer decision-making process. Identify and understand the cultural, social, individual and psychological factors that affect consumer buying decisions.</w:t>
            </w:r>
          </w:p>
        </w:tc>
      </w:tr>
      <w:tr w:rsidR="007D0AF9" w:rsidRPr="006E2003" w14:paraId="619B0327"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6EDF33FB" w14:textId="77777777" w:rsidR="007D0AF9" w:rsidRPr="006E2003" w:rsidRDefault="00740050" w:rsidP="007D0AF9">
            <w:pPr>
              <w:ind w:left="251"/>
              <w:rPr>
                <w:rFonts w:ascii="Calibri Light" w:hAnsi="Calibri Light" w:cs="Calibri Light"/>
                <w:b w:val="0"/>
                <w:bCs w:val="0"/>
              </w:rPr>
            </w:pPr>
            <w:r w:rsidRPr="006E2003">
              <w:rPr>
                <w:rFonts w:ascii="Calibri Light" w:hAnsi="Calibri Light" w:cs="Calibri Light"/>
              </w:rPr>
              <w:t>Business Marketing</w:t>
            </w:r>
          </w:p>
          <w:p w14:paraId="608CA2CA" w14:textId="37931FAE" w:rsidR="00740050" w:rsidRPr="006E2003" w:rsidRDefault="00740050" w:rsidP="007D0AF9">
            <w:pPr>
              <w:ind w:left="251"/>
              <w:rPr>
                <w:rFonts w:ascii="Calibri Light" w:hAnsi="Calibri Light" w:cs="Calibri Light"/>
                <w:b w:val="0"/>
                <w:bCs w:val="0"/>
              </w:rPr>
            </w:pPr>
            <w:r w:rsidRPr="006E2003">
              <w:rPr>
                <w:rFonts w:ascii="Calibri Light" w:hAnsi="Calibri Light" w:cs="Calibri Light"/>
                <w:b w:val="0"/>
                <w:bCs w:val="0"/>
              </w:rPr>
              <w:t>Lessons 21-23</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0E4E0178" w14:textId="4AD5EE49" w:rsidR="007D0AF9" w:rsidRPr="006E2003" w:rsidRDefault="0074005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Describe business marketing. Describe trends in B2B internet marketing. Discuss the role of relationship marketing and strategic alliances in business marketing. Identify the four major categories of business market customers. Explain the North American Industry Classification System. Explain the major differences between business </w:t>
            </w:r>
            <w:r w:rsidRPr="006E2003">
              <w:rPr>
                <w:rFonts w:ascii="Calibri Light" w:hAnsi="Calibri Light" w:cs="Calibri Light"/>
              </w:rPr>
              <w:lastRenderedPageBreak/>
              <w:t>and consumer markets. Describe the seven types of business goods and services. Discuss the unique aspects of business buying behavior.</w:t>
            </w:r>
          </w:p>
        </w:tc>
      </w:tr>
      <w:tr w:rsidR="007D0AF9" w:rsidRPr="006E2003" w14:paraId="21FF3FD3"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134D370" w14:textId="0C5FC68D" w:rsidR="007D0AF9" w:rsidRPr="006E2003" w:rsidRDefault="001C067C" w:rsidP="007D0AF9">
            <w:pPr>
              <w:ind w:left="251"/>
              <w:rPr>
                <w:rFonts w:ascii="Calibri Light" w:hAnsi="Calibri Light" w:cs="Calibri Light"/>
                <w:b w:val="0"/>
                <w:bCs w:val="0"/>
              </w:rPr>
            </w:pPr>
            <w:r w:rsidRPr="006E2003">
              <w:rPr>
                <w:rFonts w:ascii="Calibri Light" w:hAnsi="Calibri Light" w:cs="Calibri Light"/>
              </w:rPr>
              <w:lastRenderedPageBreak/>
              <w:t>Segmenting and Targeting Markets</w:t>
            </w:r>
          </w:p>
          <w:p w14:paraId="5150C924" w14:textId="70A02A5F" w:rsidR="001C067C" w:rsidRPr="006E2003" w:rsidRDefault="001C067C" w:rsidP="007D0AF9">
            <w:pPr>
              <w:ind w:left="251"/>
              <w:rPr>
                <w:rFonts w:ascii="Calibri Light" w:hAnsi="Calibri Light" w:cs="Calibri Light"/>
                <w:b w:val="0"/>
                <w:bCs w:val="0"/>
              </w:rPr>
            </w:pPr>
            <w:r w:rsidRPr="006E2003">
              <w:rPr>
                <w:rFonts w:ascii="Calibri Light" w:hAnsi="Calibri Light" w:cs="Calibri Light"/>
                <w:b w:val="0"/>
                <w:bCs w:val="0"/>
              </w:rPr>
              <w:t>Lessons 24-26</w:t>
            </w:r>
          </w:p>
          <w:p w14:paraId="12D4CF9B" w14:textId="345E5021" w:rsidR="001C067C" w:rsidRPr="006E2003" w:rsidRDefault="001C067C" w:rsidP="007D0AF9">
            <w:pPr>
              <w:ind w:left="251"/>
              <w:rPr>
                <w:rFonts w:ascii="Calibri Light" w:hAnsi="Calibri Light" w:cs="Calibri Light"/>
              </w:rPr>
            </w:pP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092D1805" w14:textId="02034BE5" w:rsidR="007D0AF9" w:rsidRPr="006E2003" w:rsidRDefault="001C067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Describe the characteristics of markets and market segments. Explain the importance of  market segmentation. Discuss the criteria for successful market segmentation. Describe the bases commonly used to segment consumer </w:t>
            </w:r>
            <w:r w:rsidR="006578F5" w:rsidRPr="006E2003">
              <w:rPr>
                <w:rFonts w:ascii="Calibri Light" w:hAnsi="Calibri Light" w:cs="Calibri Light"/>
              </w:rPr>
              <w:t>markets</w:t>
            </w:r>
            <w:r w:rsidRPr="006E2003">
              <w:rPr>
                <w:rFonts w:ascii="Calibri Light" w:hAnsi="Calibri Light" w:cs="Calibri Light"/>
              </w:rPr>
              <w:t xml:space="preserve">. Describe the bases for segmenting business markets. List the steps involved in segmenting markets. </w:t>
            </w:r>
            <w:r w:rsidR="006578F5" w:rsidRPr="006E2003">
              <w:rPr>
                <w:rFonts w:ascii="Calibri Light" w:hAnsi="Calibri Light" w:cs="Calibri Light"/>
              </w:rPr>
              <w:t>Discuss</w:t>
            </w:r>
            <w:r w:rsidRPr="006E2003">
              <w:rPr>
                <w:rFonts w:ascii="Calibri Light" w:hAnsi="Calibri Light" w:cs="Calibri Light"/>
              </w:rPr>
              <w:t xml:space="preserve"> alternative strategies for </w:t>
            </w:r>
            <w:r w:rsidR="006578F5" w:rsidRPr="006E2003">
              <w:rPr>
                <w:rFonts w:ascii="Calibri Light" w:hAnsi="Calibri Light" w:cs="Calibri Light"/>
              </w:rPr>
              <w:t>selecting</w:t>
            </w:r>
            <w:r w:rsidRPr="006E2003">
              <w:rPr>
                <w:rFonts w:ascii="Calibri Light" w:hAnsi="Calibri Light" w:cs="Calibri Light"/>
              </w:rPr>
              <w:t xml:space="preserve"> target </w:t>
            </w:r>
            <w:r w:rsidR="006578F5" w:rsidRPr="006E2003">
              <w:rPr>
                <w:rFonts w:ascii="Calibri Light" w:hAnsi="Calibri Light" w:cs="Calibri Light"/>
              </w:rPr>
              <w:t>markets</w:t>
            </w:r>
            <w:r w:rsidRPr="006E2003">
              <w:rPr>
                <w:rFonts w:ascii="Calibri Light" w:hAnsi="Calibri Light" w:cs="Calibri Light"/>
              </w:rPr>
              <w:t xml:space="preserve">. Explain how CRM can be used as a targeting tool. Explain how and why firms implements positioning strategies and how product </w:t>
            </w:r>
            <w:r w:rsidR="006578F5" w:rsidRPr="006E2003">
              <w:rPr>
                <w:rFonts w:ascii="Calibri Light" w:hAnsi="Calibri Light" w:cs="Calibri Light"/>
              </w:rPr>
              <w:t>differentiation</w:t>
            </w:r>
            <w:r w:rsidRPr="006E2003">
              <w:rPr>
                <w:rFonts w:ascii="Calibri Light" w:hAnsi="Calibri Light" w:cs="Calibri Light"/>
              </w:rPr>
              <w:t xml:space="preserve"> plays a role.</w:t>
            </w:r>
          </w:p>
        </w:tc>
      </w:tr>
      <w:tr w:rsidR="007D0AF9" w:rsidRPr="006E2003" w14:paraId="147A83A0"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666A4C21" w14:textId="77777777" w:rsidR="007D0AF9" w:rsidRPr="006E2003" w:rsidRDefault="006578F5" w:rsidP="007D0AF9">
            <w:pPr>
              <w:ind w:left="251"/>
              <w:rPr>
                <w:rFonts w:ascii="Calibri Light" w:hAnsi="Calibri Light" w:cs="Calibri Light"/>
                <w:b w:val="0"/>
                <w:bCs w:val="0"/>
              </w:rPr>
            </w:pPr>
            <w:r w:rsidRPr="006E2003">
              <w:rPr>
                <w:rFonts w:ascii="Calibri Light" w:hAnsi="Calibri Light" w:cs="Calibri Light"/>
              </w:rPr>
              <w:t>Marketing Research</w:t>
            </w:r>
          </w:p>
          <w:p w14:paraId="58404A7B" w14:textId="699AF223" w:rsidR="006578F5" w:rsidRPr="006E2003" w:rsidRDefault="006578F5" w:rsidP="007D0AF9">
            <w:pPr>
              <w:ind w:left="251"/>
              <w:rPr>
                <w:rFonts w:ascii="Calibri Light" w:hAnsi="Calibri Light" w:cs="Calibri Light"/>
                <w:b w:val="0"/>
                <w:bCs w:val="0"/>
              </w:rPr>
            </w:pPr>
            <w:r w:rsidRPr="006E2003">
              <w:rPr>
                <w:rFonts w:ascii="Calibri Light" w:hAnsi="Calibri Light" w:cs="Calibri Light"/>
                <w:b w:val="0"/>
                <w:bCs w:val="0"/>
              </w:rPr>
              <w:t>Lessons 27-28</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5763FCE" w14:textId="7B6B0DB7" w:rsidR="007D0AF9" w:rsidRPr="006E2003" w:rsidRDefault="006578F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Define marketing research and explain its importance to marketing decision making. Describe the steps involved in conducting a marketing research project. Discuss the impact of the internet on marketing research. Describe the growing importance of mobile research. Discuss the growing                     importance of scanner-based research. Explain when marketing research should be conducted. Explain the concept of competitive intelligence.</w:t>
            </w:r>
          </w:p>
        </w:tc>
      </w:tr>
      <w:tr w:rsidR="007D0AF9" w:rsidRPr="006E2003" w14:paraId="4F17DCE4"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C21E41D" w14:textId="77777777" w:rsidR="007D0AF9" w:rsidRPr="006E2003" w:rsidRDefault="006578F5" w:rsidP="007D0AF9">
            <w:pPr>
              <w:ind w:left="251"/>
              <w:rPr>
                <w:rFonts w:ascii="Calibri Light" w:hAnsi="Calibri Light" w:cs="Calibri Light"/>
                <w:b w:val="0"/>
                <w:bCs w:val="0"/>
              </w:rPr>
            </w:pPr>
            <w:r w:rsidRPr="006E2003">
              <w:rPr>
                <w:rFonts w:ascii="Calibri Light" w:hAnsi="Calibri Light" w:cs="Calibri Light"/>
              </w:rPr>
              <w:t>Product Concepts</w:t>
            </w:r>
          </w:p>
          <w:p w14:paraId="3B185709" w14:textId="03DFC557" w:rsidR="006578F5" w:rsidRPr="006E2003" w:rsidRDefault="006578F5" w:rsidP="007D0AF9">
            <w:pPr>
              <w:ind w:left="251"/>
              <w:rPr>
                <w:rFonts w:ascii="Calibri Light" w:hAnsi="Calibri Light" w:cs="Calibri Light"/>
                <w:b w:val="0"/>
                <w:bCs w:val="0"/>
              </w:rPr>
            </w:pPr>
            <w:r w:rsidRPr="006E2003">
              <w:rPr>
                <w:rFonts w:ascii="Calibri Light" w:hAnsi="Calibri Light" w:cs="Calibri Light"/>
                <w:b w:val="0"/>
                <w:bCs w:val="0"/>
              </w:rPr>
              <w:t>Lessons 29-30</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FCFB9CE" w14:textId="18D5C398" w:rsidR="007D0AF9" w:rsidRPr="006E2003" w:rsidRDefault="006578F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Define the term </w:t>
            </w:r>
            <w:r w:rsidRPr="006E2003">
              <w:rPr>
                <w:rFonts w:ascii="Calibri Light" w:hAnsi="Calibri Light" w:cs="Calibri Light"/>
                <w:i/>
                <w:iCs/>
              </w:rPr>
              <w:t>product</w:t>
            </w:r>
            <w:r w:rsidRPr="006E2003">
              <w:rPr>
                <w:rFonts w:ascii="Calibri Light" w:hAnsi="Calibri Light" w:cs="Calibri Light"/>
              </w:rPr>
              <w:t xml:space="preserve">. Classify consumer products. Define the terms </w:t>
            </w:r>
            <w:r w:rsidRPr="006E2003">
              <w:rPr>
                <w:rFonts w:ascii="Calibri Light" w:hAnsi="Calibri Light" w:cs="Calibri Light"/>
                <w:i/>
                <w:iCs/>
              </w:rPr>
              <w:t>product item</w:t>
            </w:r>
            <w:r w:rsidRPr="006E2003">
              <w:rPr>
                <w:rFonts w:ascii="Calibri Light" w:hAnsi="Calibri Light" w:cs="Calibri Light"/>
              </w:rPr>
              <w:t xml:space="preserve">, </w:t>
            </w:r>
            <w:r w:rsidRPr="006E2003">
              <w:rPr>
                <w:rFonts w:ascii="Calibri Light" w:hAnsi="Calibri Light" w:cs="Calibri Light"/>
                <w:i/>
                <w:iCs/>
              </w:rPr>
              <w:t>product line</w:t>
            </w:r>
            <w:r w:rsidRPr="006E2003">
              <w:rPr>
                <w:rFonts w:ascii="Calibri Light" w:hAnsi="Calibri Light" w:cs="Calibri Light"/>
              </w:rPr>
              <w:t xml:space="preserve">, and </w:t>
            </w:r>
            <w:r w:rsidRPr="006E2003">
              <w:rPr>
                <w:rFonts w:ascii="Calibri Light" w:hAnsi="Calibri Light" w:cs="Calibri Light"/>
                <w:i/>
                <w:iCs/>
              </w:rPr>
              <w:t>product mix</w:t>
            </w:r>
            <w:r w:rsidRPr="006E2003">
              <w:rPr>
                <w:rFonts w:ascii="Calibri Light" w:hAnsi="Calibri Light" w:cs="Calibri Light"/>
              </w:rPr>
              <w:t>. Describe marketing uses of branding. Describe marketing uses of packaging and labeling. Discuss global issues in branding and packaging. Describe how and why product warranties are important marketing tools.</w:t>
            </w:r>
          </w:p>
        </w:tc>
      </w:tr>
      <w:tr w:rsidR="007D0AF9" w:rsidRPr="006E2003" w14:paraId="3224DA8F"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203F3CD" w14:textId="77777777" w:rsidR="007D0AF9" w:rsidRPr="006E2003" w:rsidRDefault="003C2554" w:rsidP="007D0AF9">
            <w:pPr>
              <w:ind w:left="251"/>
              <w:rPr>
                <w:rFonts w:ascii="Calibri Light" w:hAnsi="Calibri Light" w:cs="Calibri Light"/>
                <w:b w:val="0"/>
                <w:bCs w:val="0"/>
              </w:rPr>
            </w:pPr>
            <w:r w:rsidRPr="006E2003">
              <w:rPr>
                <w:rFonts w:ascii="Calibri Light" w:hAnsi="Calibri Light" w:cs="Calibri Light"/>
              </w:rPr>
              <w:t>Developing and Managing Products</w:t>
            </w:r>
          </w:p>
          <w:p w14:paraId="6181F47D" w14:textId="1BB5C8F1" w:rsidR="003C2554" w:rsidRPr="006E2003" w:rsidRDefault="003C2554" w:rsidP="007D0AF9">
            <w:pPr>
              <w:ind w:left="251"/>
              <w:rPr>
                <w:rFonts w:ascii="Calibri Light" w:hAnsi="Calibri Light" w:cs="Calibri Light"/>
                <w:b w:val="0"/>
                <w:bCs w:val="0"/>
              </w:rPr>
            </w:pPr>
            <w:r w:rsidRPr="006E2003">
              <w:rPr>
                <w:rFonts w:ascii="Calibri Light" w:hAnsi="Calibri Light" w:cs="Calibri Light"/>
                <w:b w:val="0"/>
                <w:bCs w:val="0"/>
              </w:rPr>
              <w:t>Lessons 31-32</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518D3B32" w14:textId="5DC68D5F" w:rsidR="007D0AF9" w:rsidRPr="006E2003" w:rsidRDefault="003C255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Explain the importance of developing new products and describe the six categories of new products. ;Exp0lain the steps in the new-product development process. Understand why some products succeed and others fail. Discuss global issues in new-product development. Explain the diffusion process through which new products are adopted. Explain the concept of product life cycles.</w:t>
            </w:r>
          </w:p>
        </w:tc>
      </w:tr>
      <w:tr w:rsidR="007D0AF9" w:rsidRPr="006E2003" w14:paraId="7AFEAB8A"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4695BD4" w14:textId="77777777" w:rsidR="007D0AF9" w:rsidRPr="006E2003" w:rsidRDefault="003C2554" w:rsidP="007D0AF9">
            <w:pPr>
              <w:ind w:left="251"/>
              <w:rPr>
                <w:rFonts w:ascii="Calibri Light" w:hAnsi="Calibri Light" w:cs="Calibri Light"/>
                <w:b w:val="0"/>
                <w:bCs w:val="0"/>
              </w:rPr>
            </w:pPr>
            <w:r w:rsidRPr="006E2003">
              <w:rPr>
                <w:rFonts w:ascii="Calibri Light" w:hAnsi="Calibri Light" w:cs="Calibri Light"/>
              </w:rPr>
              <w:t>Services and Nonprofit Organization Marketing</w:t>
            </w:r>
          </w:p>
          <w:p w14:paraId="4AE18148" w14:textId="45AB80DA" w:rsidR="003C2554" w:rsidRPr="006E2003" w:rsidRDefault="003C2554" w:rsidP="007D0AF9">
            <w:pPr>
              <w:ind w:left="251"/>
              <w:rPr>
                <w:rFonts w:ascii="Calibri Light" w:hAnsi="Calibri Light" w:cs="Calibri Light"/>
                <w:b w:val="0"/>
                <w:bCs w:val="0"/>
              </w:rPr>
            </w:pPr>
            <w:r w:rsidRPr="006E2003">
              <w:rPr>
                <w:rFonts w:ascii="Calibri Light" w:hAnsi="Calibri Light" w:cs="Calibri Light"/>
                <w:b w:val="0"/>
                <w:bCs w:val="0"/>
              </w:rPr>
              <w:t>Lessons 33-35</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8297F1F" w14:textId="53C6454C" w:rsidR="003C2554" w:rsidRPr="006E2003" w:rsidRDefault="003C255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Discuss the importance of services to the economy. Discuss the differences between services and goods. Describe the components of service quality and the gap model of service quality. Develop marketing mixes for services. Discuss relationship marketing in services. Explain internal marketing in services. Describe nonprofit organization marketing. Discuss global issues in services marketing.</w:t>
            </w:r>
          </w:p>
        </w:tc>
      </w:tr>
      <w:tr w:rsidR="007D0AF9" w:rsidRPr="006E2003" w14:paraId="1EC82FA9"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76B6344" w14:textId="77777777" w:rsidR="007D0AF9" w:rsidRPr="006E2003" w:rsidRDefault="00F21E03" w:rsidP="007D0AF9">
            <w:pPr>
              <w:ind w:left="251"/>
              <w:rPr>
                <w:rFonts w:ascii="Calibri Light" w:hAnsi="Calibri Light" w:cs="Calibri Light"/>
                <w:b w:val="0"/>
                <w:bCs w:val="0"/>
              </w:rPr>
            </w:pPr>
            <w:r w:rsidRPr="006E2003">
              <w:rPr>
                <w:rFonts w:ascii="Calibri Light" w:hAnsi="Calibri Light" w:cs="Calibri Light"/>
              </w:rPr>
              <w:t>Supply Chain Management and Marketing Channels</w:t>
            </w:r>
          </w:p>
          <w:p w14:paraId="1707C0D3" w14:textId="36330720" w:rsidR="00F21E03" w:rsidRPr="006E2003" w:rsidRDefault="00F21E03" w:rsidP="007D0AF9">
            <w:pPr>
              <w:ind w:left="251"/>
              <w:rPr>
                <w:rFonts w:ascii="Calibri Light" w:hAnsi="Calibri Light" w:cs="Calibri Light"/>
                <w:b w:val="0"/>
                <w:bCs w:val="0"/>
              </w:rPr>
            </w:pPr>
            <w:r w:rsidRPr="006E2003">
              <w:rPr>
                <w:rFonts w:ascii="Calibri Light" w:hAnsi="Calibri Light" w:cs="Calibri Light"/>
                <w:b w:val="0"/>
                <w:bCs w:val="0"/>
              </w:rPr>
              <w:t>Lessons 36-39</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F7D2384" w14:textId="40EC61FE" w:rsidR="007D0AF9" w:rsidRPr="006E2003" w:rsidRDefault="00F21E0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Define the terms supply chain and supply chain management and discuss the benefits of supply chain management. Discuss the concepts of internal and external supply chain integration. Identify the eight key processes of excellent supply chain management and discuss how the processes affect end customers. Understand the importance of sustainable supply chain management to modern business operations. Discuss how new technology and emerging trends are impacting the practice of supply chain management. Explain what marketing channels and channel intermediaries are and describe their function and activities. Describe common channel structures and strategies. Discuss omnichannel and multichannel marketing in both B2B and B2C structures.</w:t>
            </w:r>
          </w:p>
        </w:tc>
      </w:tr>
      <w:tr w:rsidR="007D0AF9" w:rsidRPr="006E2003" w14:paraId="161E9040"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3948D29" w14:textId="77777777" w:rsidR="007D0AF9" w:rsidRPr="006E2003" w:rsidRDefault="00F21E03" w:rsidP="007D0AF9">
            <w:pPr>
              <w:ind w:left="251"/>
              <w:rPr>
                <w:rFonts w:ascii="Calibri Light" w:hAnsi="Calibri Light" w:cs="Calibri Light"/>
                <w:b w:val="0"/>
                <w:bCs w:val="0"/>
              </w:rPr>
            </w:pPr>
            <w:r w:rsidRPr="006E2003">
              <w:rPr>
                <w:rFonts w:ascii="Calibri Light" w:hAnsi="Calibri Light" w:cs="Calibri Light"/>
              </w:rPr>
              <w:lastRenderedPageBreak/>
              <w:t>Retailing</w:t>
            </w:r>
          </w:p>
          <w:p w14:paraId="00D91C6C" w14:textId="4315DBA3" w:rsidR="00F21E03" w:rsidRPr="006E2003" w:rsidRDefault="00F21E03" w:rsidP="007D0AF9">
            <w:pPr>
              <w:ind w:left="251"/>
              <w:rPr>
                <w:rFonts w:ascii="Calibri Light" w:hAnsi="Calibri Light" w:cs="Calibri Light"/>
                <w:b w:val="0"/>
                <w:bCs w:val="0"/>
              </w:rPr>
            </w:pPr>
            <w:r w:rsidRPr="006E2003">
              <w:rPr>
                <w:rFonts w:ascii="Calibri Light" w:hAnsi="Calibri Light" w:cs="Calibri Light"/>
                <w:b w:val="0"/>
                <w:bCs w:val="0"/>
              </w:rPr>
              <w:t>Lessons 40-41</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24240D4A" w14:textId="1750B91F" w:rsidR="007D0AF9" w:rsidRPr="006E2003" w:rsidRDefault="00F21E0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Explain the importance of the retailer with the channel and the economy. List and understand the different types of retailers. Explain why nonstore retailing is on the rise and list its advantages. Discuss the different retail operations models and how they vary. Explain how retail marketing strategies are developed and executed. Discuss how services retailing differs from goods retailing. Understand how retailers address product failures and discuss the opportunities that service failures provide. Summarize current trends related to customer data, analytics, and technology.</w:t>
            </w:r>
          </w:p>
        </w:tc>
      </w:tr>
      <w:tr w:rsidR="003C2554" w:rsidRPr="006E2003" w14:paraId="687004C4"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38B5FB0" w14:textId="77777777" w:rsidR="003C2554" w:rsidRPr="006E2003" w:rsidRDefault="00F21E03" w:rsidP="007D0AF9">
            <w:pPr>
              <w:ind w:left="251"/>
              <w:rPr>
                <w:rFonts w:ascii="Calibri Light" w:hAnsi="Calibri Light" w:cs="Calibri Light"/>
                <w:b w:val="0"/>
                <w:bCs w:val="0"/>
              </w:rPr>
            </w:pPr>
            <w:r w:rsidRPr="006E2003">
              <w:rPr>
                <w:rFonts w:ascii="Calibri Light" w:hAnsi="Calibri Light" w:cs="Calibri Light"/>
              </w:rPr>
              <w:t>Marketing Communications</w:t>
            </w:r>
          </w:p>
          <w:p w14:paraId="5EF00D04" w14:textId="66EDFC79" w:rsidR="00F21E03" w:rsidRPr="006E2003" w:rsidRDefault="00F21E03" w:rsidP="007D0AF9">
            <w:pPr>
              <w:ind w:left="251"/>
              <w:rPr>
                <w:rFonts w:ascii="Calibri Light" w:hAnsi="Calibri Light" w:cs="Calibri Light"/>
                <w:b w:val="0"/>
                <w:bCs w:val="0"/>
              </w:rPr>
            </w:pPr>
            <w:r w:rsidRPr="006E2003">
              <w:rPr>
                <w:rFonts w:ascii="Calibri Light" w:hAnsi="Calibri Light" w:cs="Calibri Light"/>
                <w:b w:val="0"/>
                <w:bCs w:val="0"/>
              </w:rPr>
              <w:t>Lessons 42-43</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A304266" w14:textId="463181CE" w:rsidR="003C2554" w:rsidRPr="006E2003" w:rsidRDefault="00F21E0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Discuss the role of promotion in the marketing mix. Describe the communication process. Explain the goals and tasks of promotion. Discuss the elements of the promotional mix. Discuss the AIDA concept and its relationship to the promotional mix. Discuss the concept of integrated marketing communications. Describe the factors that affect the promotional mix.</w:t>
            </w:r>
          </w:p>
        </w:tc>
      </w:tr>
      <w:tr w:rsidR="003C2554" w:rsidRPr="006E2003" w14:paraId="1A6A78E1"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7535475E" w14:textId="77777777" w:rsidR="003C2554" w:rsidRPr="006E2003" w:rsidRDefault="00F21E03" w:rsidP="007D0AF9">
            <w:pPr>
              <w:ind w:left="251"/>
              <w:rPr>
                <w:rFonts w:ascii="Calibri Light" w:hAnsi="Calibri Light" w:cs="Calibri Light"/>
                <w:b w:val="0"/>
                <w:bCs w:val="0"/>
              </w:rPr>
            </w:pPr>
            <w:r w:rsidRPr="006E2003">
              <w:rPr>
                <w:rFonts w:ascii="Calibri Light" w:hAnsi="Calibri Light" w:cs="Calibri Light"/>
              </w:rPr>
              <w:t>Advertising, Public Relations, and Sales Promotion</w:t>
            </w:r>
          </w:p>
          <w:p w14:paraId="5DB2D2C8" w14:textId="4A3B58FB" w:rsidR="00F21E03" w:rsidRPr="006E2003" w:rsidRDefault="00F21E03" w:rsidP="007D0AF9">
            <w:pPr>
              <w:ind w:left="251"/>
              <w:rPr>
                <w:rFonts w:ascii="Calibri Light" w:hAnsi="Calibri Light" w:cs="Calibri Light"/>
                <w:b w:val="0"/>
                <w:bCs w:val="0"/>
              </w:rPr>
            </w:pPr>
            <w:r w:rsidRPr="006E2003">
              <w:rPr>
                <w:rFonts w:ascii="Calibri Light" w:hAnsi="Calibri Light" w:cs="Calibri Light"/>
                <w:b w:val="0"/>
                <w:bCs w:val="0"/>
              </w:rPr>
              <w:t>44-46</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04D23FD" w14:textId="41611ACE" w:rsidR="003C2554" w:rsidRPr="006E2003" w:rsidRDefault="00F21E0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 xml:space="preserve">Discuss the effects of advertising on market share and consumers. Identify the major </w:t>
            </w:r>
            <w:r w:rsidR="00E06CA1" w:rsidRPr="006E2003">
              <w:rPr>
                <w:rFonts w:ascii="Calibri Light" w:hAnsi="Calibri Light" w:cs="Calibri Light"/>
              </w:rPr>
              <w:t>types</w:t>
            </w:r>
            <w:r w:rsidRPr="006E2003">
              <w:rPr>
                <w:rFonts w:ascii="Calibri Light" w:hAnsi="Calibri Light" w:cs="Calibri Light"/>
              </w:rPr>
              <w:t xml:space="preserve"> of advertising. Discuss the </w:t>
            </w:r>
            <w:r w:rsidR="00E06CA1" w:rsidRPr="006E2003">
              <w:rPr>
                <w:rFonts w:ascii="Calibri Light" w:hAnsi="Calibri Light" w:cs="Calibri Light"/>
              </w:rPr>
              <w:t>creative</w:t>
            </w:r>
            <w:r w:rsidRPr="006E2003">
              <w:rPr>
                <w:rFonts w:ascii="Calibri Light" w:hAnsi="Calibri Light" w:cs="Calibri Light"/>
              </w:rPr>
              <w:t xml:space="preserve"> decisions in develo9ping an advertising campaign. Describe media evaluation and selection </w:t>
            </w:r>
            <w:r w:rsidR="00E06CA1" w:rsidRPr="006E2003">
              <w:rPr>
                <w:rFonts w:ascii="Calibri Light" w:hAnsi="Calibri Light" w:cs="Calibri Light"/>
              </w:rPr>
              <w:t>techniques</w:t>
            </w:r>
            <w:r w:rsidRPr="006E2003">
              <w:rPr>
                <w:rFonts w:ascii="Calibri Light" w:hAnsi="Calibri Light" w:cs="Calibri Light"/>
              </w:rPr>
              <w:t xml:space="preserve">. Discuss the role of public </w:t>
            </w:r>
            <w:r w:rsidR="00E06CA1" w:rsidRPr="006E2003">
              <w:rPr>
                <w:rFonts w:ascii="Calibri Light" w:hAnsi="Calibri Light" w:cs="Calibri Light"/>
              </w:rPr>
              <w:t>relations</w:t>
            </w:r>
            <w:r w:rsidRPr="006E2003">
              <w:rPr>
                <w:rFonts w:ascii="Calibri Light" w:hAnsi="Calibri Light" w:cs="Calibri Light"/>
              </w:rPr>
              <w:t xml:space="preserve"> in the promotional mix. Define and state the objectives of sales promotion and the tools used to achieve them.</w:t>
            </w:r>
          </w:p>
        </w:tc>
      </w:tr>
      <w:tr w:rsidR="003C2554" w:rsidRPr="006E2003" w14:paraId="240A8865"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4FB6B302" w14:textId="77777777" w:rsidR="003C2554" w:rsidRPr="006E2003" w:rsidRDefault="00DF1E40" w:rsidP="007D0AF9">
            <w:pPr>
              <w:ind w:left="251"/>
              <w:rPr>
                <w:rFonts w:ascii="Calibri Light" w:hAnsi="Calibri Light" w:cs="Calibri Light"/>
                <w:b w:val="0"/>
                <w:bCs w:val="0"/>
              </w:rPr>
            </w:pPr>
            <w:r w:rsidRPr="006E2003">
              <w:rPr>
                <w:rFonts w:ascii="Calibri Light" w:hAnsi="Calibri Light" w:cs="Calibri Light"/>
              </w:rPr>
              <w:t>Personal Selling and Sales Management</w:t>
            </w:r>
          </w:p>
          <w:p w14:paraId="63F3CC48" w14:textId="130A7AE5" w:rsidR="00DF1E40" w:rsidRPr="006E2003" w:rsidRDefault="00DF1E40" w:rsidP="007D0AF9">
            <w:pPr>
              <w:ind w:left="251"/>
              <w:rPr>
                <w:rFonts w:ascii="Calibri Light" w:hAnsi="Calibri Light" w:cs="Calibri Light"/>
                <w:b w:val="0"/>
                <w:bCs w:val="0"/>
              </w:rPr>
            </w:pPr>
            <w:r w:rsidRPr="006E2003">
              <w:rPr>
                <w:rFonts w:ascii="Calibri Light" w:hAnsi="Calibri Light" w:cs="Calibri Light"/>
                <w:b w:val="0"/>
                <w:bCs w:val="0"/>
              </w:rPr>
              <w:t>Lessons 47-49</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AF0D43A" w14:textId="36744B2A" w:rsidR="003C2554" w:rsidRPr="006E2003" w:rsidRDefault="00DF1E4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Understand the sales environment. Describe personal selling. Discuss the key differences between relationship selling and traditional selling. List and explain the steps in the selling process. Understand the functions of sales management. Describe the use of customer relationship management in the selling process.</w:t>
            </w:r>
          </w:p>
        </w:tc>
      </w:tr>
      <w:tr w:rsidR="003C2554" w:rsidRPr="006E2003" w14:paraId="2CB2A1DA"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7279A5C" w14:textId="77777777" w:rsidR="003C2554" w:rsidRPr="006E2003" w:rsidRDefault="00DF1E40" w:rsidP="007D0AF9">
            <w:pPr>
              <w:ind w:left="251"/>
              <w:rPr>
                <w:rFonts w:ascii="Calibri Light" w:hAnsi="Calibri Light" w:cs="Calibri Light"/>
                <w:b w:val="0"/>
                <w:bCs w:val="0"/>
              </w:rPr>
            </w:pPr>
            <w:r w:rsidRPr="006E2003">
              <w:rPr>
                <w:rFonts w:ascii="Calibri Light" w:hAnsi="Calibri Light" w:cs="Calibri Light"/>
              </w:rPr>
              <w:t>Social Media and Marketing</w:t>
            </w:r>
          </w:p>
          <w:p w14:paraId="6123CC82" w14:textId="0DA72785" w:rsidR="00DF1E40" w:rsidRPr="006E2003" w:rsidRDefault="00DF1E40" w:rsidP="007D0AF9">
            <w:pPr>
              <w:ind w:left="251"/>
              <w:rPr>
                <w:rFonts w:ascii="Calibri Light" w:hAnsi="Calibri Light" w:cs="Calibri Light"/>
                <w:b w:val="0"/>
                <w:bCs w:val="0"/>
              </w:rPr>
            </w:pPr>
            <w:r w:rsidRPr="006E2003">
              <w:rPr>
                <w:rFonts w:ascii="Calibri Light" w:hAnsi="Calibri Light" w:cs="Calibri Light"/>
                <w:b w:val="0"/>
                <w:bCs w:val="0"/>
              </w:rPr>
              <w:t>Lessons 50-51</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56988D2" w14:textId="0FA0FB02" w:rsidR="003C2554" w:rsidRPr="006E2003" w:rsidRDefault="00DF1E4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Describe social media, how they are used, and their relations to integrated marketing communications. Explain how to create a social media campaign. Evaluate the various methods of measurement for social media. Explain consumer behavior on social media. Describe the social media tools in a marketer’s toolbox. Describe the impact of mobile technology on social media. Understand the aspects of developing a social media plan.</w:t>
            </w:r>
          </w:p>
        </w:tc>
      </w:tr>
      <w:tr w:rsidR="003C2554" w:rsidRPr="006E2003" w14:paraId="4183D3DE" w14:textId="77777777" w:rsidTr="007D0AF9">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7EA65075" w14:textId="77777777" w:rsidR="003C2554" w:rsidRPr="006E2003" w:rsidRDefault="00DF1E40" w:rsidP="007D0AF9">
            <w:pPr>
              <w:ind w:left="251"/>
              <w:rPr>
                <w:rFonts w:ascii="Calibri Light" w:hAnsi="Calibri Light" w:cs="Calibri Light"/>
                <w:b w:val="0"/>
                <w:bCs w:val="0"/>
              </w:rPr>
            </w:pPr>
            <w:r w:rsidRPr="006E2003">
              <w:rPr>
                <w:rFonts w:ascii="Calibri Light" w:hAnsi="Calibri Light" w:cs="Calibri Light"/>
              </w:rPr>
              <w:t>Pricing Concepts</w:t>
            </w:r>
          </w:p>
          <w:p w14:paraId="1FB2248D" w14:textId="4332840F" w:rsidR="00DF1E40" w:rsidRPr="006E2003" w:rsidRDefault="00DF1E40" w:rsidP="007D0AF9">
            <w:pPr>
              <w:ind w:left="251"/>
              <w:rPr>
                <w:rFonts w:ascii="Calibri Light" w:hAnsi="Calibri Light" w:cs="Calibri Light"/>
                <w:b w:val="0"/>
                <w:bCs w:val="0"/>
              </w:rPr>
            </w:pPr>
            <w:r w:rsidRPr="006E2003">
              <w:rPr>
                <w:rFonts w:ascii="Calibri Light" w:hAnsi="Calibri Light" w:cs="Calibri Light"/>
                <w:b w:val="0"/>
                <w:bCs w:val="0"/>
              </w:rPr>
              <w:t>Lessons 52-53</w:t>
            </w:r>
          </w:p>
        </w:tc>
        <w:tc>
          <w:tcPr>
            <w:tcW w:w="63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030F716" w14:textId="36A4F3C6" w:rsidR="003C2554" w:rsidRPr="006E2003" w:rsidRDefault="00DF1E4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Discuss the importance of pricing decisions to the economy and to firms. List and explain a variety of pricing objectives. Explain the role of demand in price determination. Understand the concepts of dynamic pricing and yield management systems. Describe cost-oriented pricing strategies. Demonstrate how the product life cycle, competition, distribution and promotion strategies, customer demands, the internet and extranet and the perceptions of quality can affect price. Describe the procedure for setting the right price. Identify the legal constraints on pricing decisions. Explain how discounts, geographic pricing, and other pricing tactics can be used to fine-tune a base price.</w:t>
            </w:r>
          </w:p>
        </w:tc>
      </w:tr>
    </w:tbl>
    <w:p w14:paraId="20C22212" w14:textId="77777777" w:rsidR="00D5380E" w:rsidRDefault="00D5380E" w:rsidP="00E30591">
      <w:pPr>
        <w:pStyle w:val="Heading2"/>
        <w:rPr>
          <w:rFonts w:ascii="Calibri Light" w:hAnsi="Calibri Light" w:cs="Calibri Light"/>
        </w:rPr>
      </w:pPr>
    </w:p>
    <w:p w14:paraId="76FB112C" w14:textId="4B629A31" w:rsidR="00E30591" w:rsidRPr="006E2003" w:rsidRDefault="00E30591" w:rsidP="00E30591">
      <w:pPr>
        <w:pStyle w:val="Heading2"/>
        <w:rPr>
          <w:rFonts w:ascii="Calibri Light" w:hAnsi="Calibri Light" w:cs="Calibri Light"/>
        </w:rPr>
      </w:pPr>
      <w:r w:rsidRPr="006E2003">
        <w:rPr>
          <w:rFonts w:ascii="Calibri Light" w:hAnsi="Calibri Light" w:cs="Calibri Light"/>
        </w:rPr>
        <w:t>Study Questions</w:t>
      </w:r>
    </w:p>
    <w:p w14:paraId="18CEB1EF"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Study questions are similar to homework assignments for reviewing and supplementing what you have learned in a lesson. You can repeat the questions as preferred, but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51E74167" w14:textId="77777777" w:rsidR="00E30591" w:rsidRPr="006E2003" w:rsidRDefault="00E30591" w:rsidP="00E30591">
      <w:pPr>
        <w:pStyle w:val="Heading2"/>
        <w:rPr>
          <w:rFonts w:ascii="Calibri Light" w:hAnsi="Calibri Light" w:cs="Calibri Light"/>
        </w:rPr>
      </w:pPr>
      <w:bookmarkStart w:id="1" w:name="_Toc535362192"/>
      <w:bookmarkStart w:id="2" w:name="_Toc535697014"/>
      <w:bookmarkStart w:id="3" w:name="_Toc535921604"/>
      <w:r w:rsidRPr="006E2003">
        <w:rPr>
          <w:rFonts w:ascii="Calibri Light" w:hAnsi="Calibri Light" w:cs="Calibri Light"/>
        </w:rPr>
        <w:t>Course Time Limit</w:t>
      </w:r>
      <w:bookmarkEnd w:id="1"/>
      <w:bookmarkEnd w:id="2"/>
      <w:bookmarkEnd w:id="3"/>
    </w:p>
    <w:p w14:paraId="2FC4E536"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2F9A0576"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4B22E80D" w14:textId="77777777" w:rsidR="00E30591" w:rsidRPr="006E2003" w:rsidRDefault="00E30591" w:rsidP="00E30591">
      <w:pPr>
        <w:pStyle w:val="Heading2"/>
        <w:rPr>
          <w:rFonts w:ascii="Calibri Light" w:hAnsi="Calibri Light" w:cs="Calibri Light"/>
        </w:rPr>
      </w:pPr>
      <w:bookmarkStart w:id="4" w:name="_Toc535362194"/>
      <w:bookmarkStart w:id="5" w:name="_Toc535697015"/>
      <w:bookmarkStart w:id="6" w:name="_Toc535921605"/>
      <w:r w:rsidRPr="006E2003">
        <w:rPr>
          <w:rFonts w:ascii="Calibri Light" w:hAnsi="Calibri Light" w:cs="Calibri Light"/>
        </w:rPr>
        <w:t>Course Retake Policy</w:t>
      </w:r>
    </w:p>
    <w:p w14:paraId="152D116B"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There is a one-week waiting period before this course can be re-taken, starting from the date of the last Final Exam attempt.</w:t>
      </w:r>
    </w:p>
    <w:p w14:paraId="7D01EF6A"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To retake the course, first unregister from the course on your Courses screen. If it has been over a week since your last attempt, you will then be able to register for this course again.</w:t>
      </w:r>
    </w:p>
    <w:p w14:paraId="4E4AA287"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Your highest final score for the course will be used for the transcript.</w:t>
      </w:r>
    </w:p>
    <w:p w14:paraId="2049F9F9" w14:textId="77777777" w:rsidR="00E30591" w:rsidRPr="006E2003" w:rsidRDefault="00E30591" w:rsidP="00E30591">
      <w:pPr>
        <w:rPr>
          <w:rFonts w:ascii="Calibri Light" w:hAnsi="Calibri Light" w:cs="Calibri Light"/>
        </w:rPr>
      </w:pPr>
    </w:p>
    <w:p w14:paraId="510792A2" w14:textId="77777777" w:rsidR="00E30591" w:rsidRPr="006E2003" w:rsidRDefault="00E30591" w:rsidP="00E30591">
      <w:pPr>
        <w:pStyle w:val="Heading2"/>
        <w:rPr>
          <w:rFonts w:ascii="Calibri Light" w:hAnsi="Calibri Light" w:cs="Calibri Light"/>
        </w:rPr>
      </w:pPr>
      <w:r w:rsidRPr="006E2003">
        <w:rPr>
          <w:rFonts w:ascii="Calibri Light" w:hAnsi="Calibri Light" w:cs="Calibri Light"/>
        </w:rPr>
        <w:t>Exams</w:t>
      </w:r>
      <w:bookmarkEnd w:id="4"/>
      <w:bookmarkEnd w:id="5"/>
      <w:bookmarkEnd w:id="6"/>
    </w:p>
    <w:p w14:paraId="2A912E24" w14:textId="77777777" w:rsidR="00E30591" w:rsidRPr="006E2003" w:rsidRDefault="00E30591" w:rsidP="00E30591">
      <w:pPr>
        <w:pStyle w:val="BodyText"/>
        <w:rPr>
          <w:rFonts w:ascii="Calibri Light" w:hAnsi="Calibri Light" w:cs="Calibri Light"/>
        </w:rPr>
      </w:pPr>
      <w:bookmarkStart w:id="7" w:name="_Toc535362195"/>
      <w:r w:rsidRPr="006E2003">
        <w:rPr>
          <w:rFonts w:ascii="Calibri Light" w:hAnsi="Calibri Light" w:cs="Calibri Light"/>
        </w:rPr>
        <w:t>There are a total of four exams for this course as described below.</w:t>
      </w:r>
    </w:p>
    <w:p w14:paraId="1EA3D407" w14:textId="77777777" w:rsidR="00E30591" w:rsidRPr="006E2003" w:rsidRDefault="00E30591" w:rsidP="00E30591">
      <w:pPr>
        <w:rPr>
          <w:rFonts w:ascii="Calibri Light" w:hAnsi="Calibri Light" w:cs="Calibri Light"/>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E30591" w:rsidRPr="006E2003" w14:paraId="1E5F8AA3" w14:textId="77777777" w:rsidTr="006D7DDA">
        <w:trPr>
          <w:jc w:val="center"/>
        </w:trPr>
        <w:tc>
          <w:tcPr>
            <w:tcW w:w="1173" w:type="dxa"/>
            <w:vAlign w:val="center"/>
          </w:tcPr>
          <w:p w14:paraId="0E09C5D2" w14:textId="77777777" w:rsidR="00E30591" w:rsidRPr="006E2003" w:rsidRDefault="00E30591" w:rsidP="006D7DDA">
            <w:pPr>
              <w:jc w:val="center"/>
              <w:rPr>
                <w:rFonts w:ascii="Calibri Light" w:hAnsi="Calibri Light" w:cs="Calibri Light"/>
                <w:b/>
              </w:rPr>
            </w:pPr>
            <w:r w:rsidRPr="006E2003">
              <w:rPr>
                <w:rFonts w:ascii="Calibri Light" w:hAnsi="Calibri Light" w:cs="Calibri Light"/>
                <w:b/>
              </w:rPr>
              <w:t>Exam</w:t>
            </w:r>
          </w:p>
        </w:tc>
        <w:tc>
          <w:tcPr>
            <w:tcW w:w="3322" w:type="dxa"/>
            <w:vAlign w:val="center"/>
          </w:tcPr>
          <w:p w14:paraId="27F6C263" w14:textId="77777777" w:rsidR="00E30591" w:rsidRPr="006E2003" w:rsidRDefault="00E30591" w:rsidP="006D7DDA">
            <w:pPr>
              <w:jc w:val="center"/>
              <w:rPr>
                <w:rFonts w:ascii="Calibri Light" w:hAnsi="Calibri Light" w:cs="Calibri Light"/>
                <w:b/>
              </w:rPr>
            </w:pPr>
            <w:r w:rsidRPr="006E2003">
              <w:rPr>
                <w:rFonts w:ascii="Calibri Light" w:hAnsi="Calibri Light" w:cs="Calibri Light"/>
                <w:b/>
              </w:rPr>
              <w:t>Coverage</w:t>
            </w:r>
          </w:p>
        </w:tc>
        <w:tc>
          <w:tcPr>
            <w:tcW w:w="1800" w:type="dxa"/>
            <w:vAlign w:val="center"/>
          </w:tcPr>
          <w:p w14:paraId="408C132D" w14:textId="77777777" w:rsidR="00E30591" w:rsidRPr="006E2003" w:rsidRDefault="00E30591" w:rsidP="006D7DDA">
            <w:pPr>
              <w:jc w:val="center"/>
              <w:rPr>
                <w:rFonts w:ascii="Calibri Light" w:hAnsi="Calibri Light" w:cs="Calibri Light"/>
                <w:b/>
              </w:rPr>
            </w:pPr>
            <w:r w:rsidRPr="006E2003">
              <w:rPr>
                <w:rFonts w:ascii="Calibri Light" w:hAnsi="Calibri Light" w:cs="Calibri Light"/>
                <w:b/>
              </w:rPr>
              <w:t>Number of Multiple-Choice Questions</w:t>
            </w:r>
          </w:p>
        </w:tc>
        <w:tc>
          <w:tcPr>
            <w:tcW w:w="2070" w:type="dxa"/>
            <w:vAlign w:val="center"/>
          </w:tcPr>
          <w:p w14:paraId="58C87C90" w14:textId="77777777" w:rsidR="00E30591" w:rsidRPr="006E2003" w:rsidRDefault="00E30591" w:rsidP="006D7DDA">
            <w:pPr>
              <w:jc w:val="center"/>
              <w:rPr>
                <w:rFonts w:ascii="Calibri Light" w:hAnsi="Calibri Light" w:cs="Calibri Light"/>
                <w:b/>
              </w:rPr>
            </w:pPr>
            <w:r w:rsidRPr="006E2003">
              <w:rPr>
                <w:rFonts w:ascii="Calibri Light" w:hAnsi="Calibri Light" w:cs="Calibri Light"/>
                <w:b/>
              </w:rPr>
              <w:t>Time Limit, Minutes</w:t>
            </w:r>
          </w:p>
        </w:tc>
      </w:tr>
      <w:tr w:rsidR="00E30591" w:rsidRPr="006E2003" w14:paraId="3ED82E87" w14:textId="77777777" w:rsidTr="006D7DDA">
        <w:trPr>
          <w:jc w:val="center"/>
        </w:trPr>
        <w:tc>
          <w:tcPr>
            <w:tcW w:w="1173" w:type="dxa"/>
          </w:tcPr>
          <w:p w14:paraId="52565F63" w14:textId="77777777" w:rsidR="00E30591" w:rsidRPr="006E2003" w:rsidRDefault="00E30591" w:rsidP="006D7DDA">
            <w:pPr>
              <w:rPr>
                <w:rFonts w:ascii="Calibri Light" w:hAnsi="Calibri Light" w:cs="Calibri Light"/>
                <w:b/>
              </w:rPr>
            </w:pPr>
            <w:r w:rsidRPr="006E2003">
              <w:rPr>
                <w:rFonts w:ascii="Calibri Light" w:hAnsi="Calibri Light" w:cs="Calibri Light"/>
                <w:b/>
              </w:rPr>
              <w:t>First</w:t>
            </w:r>
          </w:p>
        </w:tc>
        <w:tc>
          <w:tcPr>
            <w:tcW w:w="3322" w:type="dxa"/>
          </w:tcPr>
          <w:p w14:paraId="56964071" w14:textId="12821EE9" w:rsidR="00E30591" w:rsidRPr="006E2003" w:rsidRDefault="00E30591" w:rsidP="006D7DDA">
            <w:pPr>
              <w:rPr>
                <w:rFonts w:ascii="Calibri Light" w:hAnsi="Calibri Light" w:cs="Calibri Light"/>
              </w:rPr>
            </w:pPr>
            <w:r w:rsidRPr="006E2003">
              <w:rPr>
                <w:rFonts w:ascii="Calibri Light" w:hAnsi="Calibri Light" w:cs="Calibri Light"/>
              </w:rPr>
              <w:t>Lessons 1-</w:t>
            </w:r>
            <w:r w:rsidR="005A57DF" w:rsidRPr="006E2003">
              <w:rPr>
                <w:rFonts w:ascii="Calibri Light" w:hAnsi="Calibri Light" w:cs="Calibri Light"/>
              </w:rPr>
              <w:t>13</w:t>
            </w:r>
          </w:p>
        </w:tc>
        <w:tc>
          <w:tcPr>
            <w:tcW w:w="1800" w:type="dxa"/>
          </w:tcPr>
          <w:p w14:paraId="5D3302F8"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25</w:t>
            </w:r>
          </w:p>
        </w:tc>
        <w:tc>
          <w:tcPr>
            <w:tcW w:w="2070" w:type="dxa"/>
          </w:tcPr>
          <w:p w14:paraId="0905CEB8"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60</w:t>
            </w:r>
          </w:p>
        </w:tc>
      </w:tr>
      <w:tr w:rsidR="00E30591" w:rsidRPr="006E2003" w14:paraId="0B07E730" w14:textId="77777777" w:rsidTr="006D7DDA">
        <w:trPr>
          <w:jc w:val="center"/>
        </w:trPr>
        <w:tc>
          <w:tcPr>
            <w:tcW w:w="1173" w:type="dxa"/>
          </w:tcPr>
          <w:p w14:paraId="067DC80A" w14:textId="77777777" w:rsidR="00E30591" w:rsidRPr="006E2003" w:rsidRDefault="00E30591" w:rsidP="006D7DDA">
            <w:pPr>
              <w:rPr>
                <w:rFonts w:ascii="Calibri Light" w:hAnsi="Calibri Light" w:cs="Calibri Light"/>
                <w:b/>
              </w:rPr>
            </w:pPr>
            <w:r w:rsidRPr="006E2003">
              <w:rPr>
                <w:rFonts w:ascii="Calibri Light" w:hAnsi="Calibri Light" w:cs="Calibri Light"/>
                <w:b/>
              </w:rPr>
              <w:t>Midterm</w:t>
            </w:r>
          </w:p>
        </w:tc>
        <w:tc>
          <w:tcPr>
            <w:tcW w:w="3322" w:type="dxa"/>
          </w:tcPr>
          <w:p w14:paraId="226FD6B1" w14:textId="36CE1EE6" w:rsidR="00E30591" w:rsidRPr="006E2003" w:rsidRDefault="00E30591" w:rsidP="006D7DDA">
            <w:pPr>
              <w:rPr>
                <w:rFonts w:ascii="Calibri Light" w:hAnsi="Calibri Light" w:cs="Calibri Light"/>
              </w:rPr>
            </w:pPr>
            <w:r w:rsidRPr="006E2003">
              <w:rPr>
                <w:rFonts w:ascii="Calibri Light" w:hAnsi="Calibri Light" w:cs="Calibri Light"/>
              </w:rPr>
              <w:t>Lessons 1</w:t>
            </w:r>
            <w:r w:rsidR="005A57DF" w:rsidRPr="006E2003">
              <w:rPr>
                <w:rFonts w:ascii="Calibri Light" w:hAnsi="Calibri Light" w:cs="Calibri Light"/>
              </w:rPr>
              <w:t>4</w:t>
            </w:r>
            <w:r w:rsidRPr="006E2003">
              <w:rPr>
                <w:rFonts w:ascii="Calibri Light" w:hAnsi="Calibri Light" w:cs="Calibri Light"/>
              </w:rPr>
              <w:t>-</w:t>
            </w:r>
            <w:r w:rsidR="005A57DF" w:rsidRPr="006E2003">
              <w:rPr>
                <w:rFonts w:ascii="Calibri Light" w:hAnsi="Calibri Light" w:cs="Calibri Light"/>
              </w:rPr>
              <w:t>30</w:t>
            </w:r>
            <w:r w:rsidRPr="006E2003">
              <w:rPr>
                <w:rFonts w:ascii="Calibri Light" w:hAnsi="Calibri Light" w:cs="Calibri Light"/>
              </w:rPr>
              <w:t xml:space="preserve"> with some review of topics from Lessons 1-1</w:t>
            </w:r>
            <w:r w:rsidR="00064B47" w:rsidRPr="006E2003">
              <w:rPr>
                <w:rFonts w:ascii="Calibri Light" w:hAnsi="Calibri Light" w:cs="Calibri Light"/>
              </w:rPr>
              <w:t>6</w:t>
            </w:r>
          </w:p>
        </w:tc>
        <w:tc>
          <w:tcPr>
            <w:tcW w:w="1800" w:type="dxa"/>
          </w:tcPr>
          <w:p w14:paraId="378BFA7A"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50</w:t>
            </w:r>
          </w:p>
        </w:tc>
        <w:tc>
          <w:tcPr>
            <w:tcW w:w="2070" w:type="dxa"/>
          </w:tcPr>
          <w:p w14:paraId="1014DA50"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90</w:t>
            </w:r>
          </w:p>
        </w:tc>
      </w:tr>
      <w:tr w:rsidR="00E30591" w:rsidRPr="006E2003" w14:paraId="6A963AF6" w14:textId="77777777" w:rsidTr="006D7DDA">
        <w:trPr>
          <w:jc w:val="center"/>
        </w:trPr>
        <w:tc>
          <w:tcPr>
            <w:tcW w:w="1173" w:type="dxa"/>
          </w:tcPr>
          <w:p w14:paraId="493CD1C9" w14:textId="77777777" w:rsidR="00E30591" w:rsidRPr="006E2003" w:rsidRDefault="00E30591" w:rsidP="006D7DDA">
            <w:pPr>
              <w:rPr>
                <w:rFonts w:ascii="Calibri Light" w:hAnsi="Calibri Light" w:cs="Calibri Light"/>
                <w:b/>
              </w:rPr>
            </w:pPr>
            <w:r w:rsidRPr="006E2003">
              <w:rPr>
                <w:rFonts w:ascii="Calibri Light" w:hAnsi="Calibri Light" w:cs="Calibri Light"/>
                <w:b/>
              </w:rPr>
              <w:t>Third</w:t>
            </w:r>
          </w:p>
        </w:tc>
        <w:tc>
          <w:tcPr>
            <w:tcW w:w="3322" w:type="dxa"/>
          </w:tcPr>
          <w:p w14:paraId="3D48F272" w14:textId="6B1C184E" w:rsidR="00E30591" w:rsidRPr="006E2003" w:rsidRDefault="00E30591" w:rsidP="006D7DDA">
            <w:pPr>
              <w:rPr>
                <w:rFonts w:ascii="Calibri Light" w:hAnsi="Calibri Light" w:cs="Calibri Light"/>
              </w:rPr>
            </w:pPr>
            <w:r w:rsidRPr="006E2003">
              <w:rPr>
                <w:rFonts w:ascii="Calibri Light" w:hAnsi="Calibri Light" w:cs="Calibri Light"/>
              </w:rPr>
              <w:t xml:space="preserve">Lessons </w:t>
            </w:r>
            <w:r w:rsidR="0027732B" w:rsidRPr="006E2003">
              <w:rPr>
                <w:rFonts w:ascii="Calibri Light" w:hAnsi="Calibri Light" w:cs="Calibri Light"/>
              </w:rPr>
              <w:t>31</w:t>
            </w:r>
            <w:r w:rsidRPr="006E2003">
              <w:rPr>
                <w:rFonts w:ascii="Calibri Light" w:hAnsi="Calibri Light" w:cs="Calibri Light"/>
              </w:rPr>
              <w:t>-</w:t>
            </w:r>
            <w:r w:rsidR="0027732B" w:rsidRPr="006E2003">
              <w:rPr>
                <w:rFonts w:ascii="Calibri Light" w:hAnsi="Calibri Light" w:cs="Calibri Light"/>
              </w:rPr>
              <w:t>4</w:t>
            </w:r>
            <w:r w:rsidR="00064B47" w:rsidRPr="006E2003">
              <w:rPr>
                <w:rFonts w:ascii="Calibri Light" w:hAnsi="Calibri Light" w:cs="Calibri Light"/>
              </w:rPr>
              <w:t>3</w:t>
            </w:r>
          </w:p>
        </w:tc>
        <w:tc>
          <w:tcPr>
            <w:tcW w:w="1800" w:type="dxa"/>
          </w:tcPr>
          <w:p w14:paraId="3289E4DE"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25</w:t>
            </w:r>
          </w:p>
        </w:tc>
        <w:tc>
          <w:tcPr>
            <w:tcW w:w="2070" w:type="dxa"/>
          </w:tcPr>
          <w:p w14:paraId="6F1DF03D"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60</w:t>
            </w:r>
          </w:p>
        </w:tc>
      </w:tr>
      <w:tr w:rsidR="00E30591" w:rsidRPr="006E2003" w14:paraId="0547C1D3" w14:textId="77777777" w:rsidTr="006D7DDA">
        <w:trPr>
          <w:jc w:val="center"/>
        </w:trPr>
        <w:tc>
          <w:tcPr>
            <w:tcW w:w="1173" w:type="dxa"/>
          </w:tcPr>
          <w:p w14:paraId="2060D14D" w14:textId="77777777" w:rsidR="00E30591" w:rsidRPr="006E2003" w:rsidRDefault="00E30591" w:rsidP="006D7DDA">
            <w:pPr>
              <w:rPr>
                <w:rFonts w:ascii="Calibri Light" w:hAnsi="Calibri Light" w:cs="Calibri Light"/>
                <w:b/>
              </w:rPr>
            </w:pPr>
            <w:r w:rsidRPr="006E2003">
              <w:rPr>
                <w:rFonts w:ascii="Calibri Light" w:hAnsi="Calibri Light" w:cs="Calibri Light"/>
                <w:b/>
              </w:rPr>
              <w:t>Final</w:t>
            </w:r>
          </w:p>
        </w:tc>
        <w:tc>
          <w:tcPr>
            <w:tcW w:w="3322" w:type="dxa"/>
          </w:tcPr>
          <w:p w14:paraId="3D4A39F6" w14:textId="77777777" w:rsidR="00E30591" w:rsidRPr="006E2003" w:rsidRDefault="00E30591" w:rsidP="006D7DDA">
            <w:pPr>
              <w:rPr>
                <w:rFonts w:ascii="Calibri Light" w:hAnsi="Calibri Light" w:cs="Calibri Light"/>
              </w:rPr>
            </w:pPr>
            <w:r w:rsidRPr="006E2003">
              <w:rPr>
                <w:rFonts w:ascii="Calibri Light" w:hAnsi="Calibri Light" w:cs="Calibri Light"/>
              </w:rPr>
              <w:t>Cumulative; everything taught in the course with an emphasis on content from the last half (and particularly the last quarter) of the course</w:t>
            </w:r>
          </w:p>
        </w:tc>
        <w:tc>
          <w:tcPr>
            <w:tcW w:w="1800" w:type="dxa"/>
          </w:tcPr>
          <w:p w14:paraId="639E54AD"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50</w:t>
            </w:r>
          </w:p>
        </w:tc>
        <w:tc>
          <w:tcPr>
            <w:tcW w:w="2070" w:type="dxa"/>
          </w:tcPr>
          <w:p w14:paraId="4C236789"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90</w:t>
            </w:r>
          </w:p>
        </w:tc>
      </w:tr>
    </w:tbl>
    <w:p w14:paraId="2A0BCF1B" w14:textId="77777777" w:rsidR="00E30591" w:rsidRPr="006E2003" w:rsidRDefault="00E30591" w:rsidP="00E30591">
      <w:pPr>
        <w:pStyle w:val="Heading2"/>
        <w:rPr>
          <w:rFonts w:ascii="Calibri Light" w:hAnsi="Calibri Light" w:cs="Calibri Light"/>
        </w:rPr>
      </w:pPr>
      <w:bookmarkStart w:id="8" w:name="_Toc535697016"/>
      <w:bookmarkStart w:id="9" w:name="_Toc535921606"/>
      <w:r w:rsidRPr="006E2003">
        <w:rPr>
          <w:rFonts w:ascii="Calibri Light" w:hAnsi="Calibri Light" w:cs="Calibri Light"/>
        </w:rPr>
        <w:t>Grading</w:t>
      </w:r>
      <w:bookmarkEnd w:id="7"/>
      <w:bookmarkEnd w:id="8"/>
      <w:bookmarkEnd w:id="9"/>
    </w:p>
    <w:p w14:paraId="2214FD73"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To determine your level of mastery for this course, you will earn points by successfully completing the learning and evaluation activities below in sequence.</w:t>
      </w:r>
    </w:p>
    <w:p w14:paraId="1A4BF8ED" w14:textId="77777777" w:rsidR="00E30591" w:rsidRPr="006E2003" w:rsidRDefault="00E30591" w:rsidP="00E30591">
      <w:pPr>
        <w:rPr>
          <w:rFonts w:ascii="Calibri Light" w:hAnsi="Calibri Light" w:cs="Calibri Light"/>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E30591" w:rsidRPr="006E2003" w14:paraId="0226D55B" w14:textId="77777777" w:rsidTr="006D7DD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6F994EE5" w14:textId="77777777" w:rsidR="00E30591" w:rsidRPr="006E2003" w:rsidRDefault="00E30591" w:rsidP="006D7DDA">
            <w:pPr>
              <w:jc w:val="center"/>
              <w:rPr>
                <w:rFonts w:ascii="Calibri Light" w:hAnsi="Calibri Light" w:cs="Calibri Light"/>
              </w:rPr>
            </w:pPr>
            <w:r w:rsidRPr="006E2003">
              <w:rPr>
                <w:rFonts w:ascii="Calibri Light" w:hAnsi="Calibri Light" w:cs="Calibri Light"/>
              </w:rPr>
              <w:t>Source</w:t>
            </w:r>
          </w:p>
        </w:tc>
        <w:tc>
          <w:tcPr>
            <w:tcW w:w="3510" w:type="dxa"/>
            <w:tcBorders>
              <w:bottom w:val="none" w:sz="0" w:space="0" w:color="auto"/>
            </w:tcBorders>
          </w:tcPr>
          <w:p w14:paraId="6774AD3C" w14:textId="77777777" w:rsidR="00E30591" w:rsidRPr="006E2003" w:rsidRDefault="00E30591" w:rsidP="006D7DD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Points Available</w:t>
            </w:r>
          </w:p>
        </w:tc>
      </w:tr>
      <w:tr w:rsidR="00E30591" w:rsidRPr="006E2003" w14:paraId="2558A125" w14:textId="77777777" w:rsidTr="006D7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6D3AF85" w14:textId="77777777" w:rsidR="00E30591" w:rsidRPr="006E2003" w:rsidRDefault="00E30591" w:rsidP="006D7DDA">
            <w:pPr>
              <w:rPr>
                <w:rFonts w:ascii="Calibri Light" w:hAnsi="Calibri Light" w:cs="Calibri Light"/>
              </w:rPr>
            </w:pPr>
            <w:r w:rsidRPr="006E2003">
              <w:rPr>
                <w:rFonts w:ascii="Calibri Light" w:hAnsi="Calibri Light" w:cs="Calibri Light"/>
              </w:rPr>
              <w:t>Study Questions</w:t>
            </w:r>
          </w:p>
        </w:tc>
        <w:tc>
          <w:tcPr>
            <w:tcW w:w="3510" w:type="dxa"/>
          </w:tcPr>
          <w:p w14:paraId="22014249" w14:textId="77777777" w:rsidR="00E30591" w:rsidRPr="006E2003" w:rsidRDefault="00E30591" w:rsidP="006D7DD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E2003">
              <w:rPr>
                <w:rFonts w:ascii="Calibri Light" w:hAnsi="Calibri Light" w:cs="Calibri Light"/>
              </w:rPr>
              <w:t>300</w:t>
            </w:r>
          </w:p>
        </w:tc>
      </w:tr>
      <w:tr w:rsidR="00E30591" w:rsidRPr="006E2003" w14:paraId="0409B21A" w14:textId="77777777" w:rsidTr="006D7DDA">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42ACBE0" w14:textId="77777777" w:rsidR="00E30591" w:rsidRPr="006E2003" w:rsidRDefault="00E30591" w:rsidP="006D7DDA">
            <w:pPr>
              <w:rPr>
                <w:rFonts w:ascii="Calibri Light" w:hAnsi="Calibri Light" w:cs="Calibri Light"/>
              </w:rPr>
            </w:pPr>
            <w:r w:rsidRPr="006E2003">
              <w:rPr>
                <w:rFonts w:ascii="Calibri Light" w:hAnsi="Calibri Light" w:cs="Calibri Light"/>
              </w:rPr>
              <w:t>Graded Exam #1</w:t>
            </w:r>
          </w:p>
        </w:tc>
        <w:tc>
          <w:tcPr>
            <w:tcW w:w="3510" w:type="dxa"/>
          </w:tcPr>
          <w:p w14:paraId="08DC3C80" w14:textId="77777777" w:rsidR="00E30591" w:rsidRPr="006E2003" w:rsidRDefault="00E30591" w:rsidP="006D7D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100</w:t>
            </w:r>
          </w:p>
        </w:tc>
      </w:tr>
      <w:tr w:rsidR="00E30591" w:rsidRPr="006E2003" w14:paraId="4CBC2CA3" w14:textId="77777777" w:rsidTr="006D7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03023A62" w14:textId="77777777" w:rsidR="00E30591" w:rsidRPr="006E2003" w:rsidRDefault="00E30591" w:rsidP="006D7DDA">
            <w:pPr>
              <w:rPr>
                <w:rFonts w:ascii="Calibri Light" w:hAnsi="Calibri Light" w:cs="Calibri Light"/>
              </w:rPr>
            </w:pPr>
            <w:r w:rsidRPr="006E2003">
              <w:rPr>
                <w:rFonts w:ascii="Calibri Light" w:hAnsi="Calibri Light" w:cs="Calibri Light"/>
              </w:rPr>
              <w:t>Midterm Exam</w:t>
            </w:r>
          </w:p>
        </w:tc>
        <w:tc>
          <w:tcPr>
            <w:tcW w:w="3510" w:type="dxa"/>
          </w:tcPr>
          <w:p w14:paraId="07867827" w14:textId="77777777" w:rsidR="00E30591" w:rsidRPr="006E2003" w:rsidRDefault="00E30591" w:rsidP="006D7DD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E2003">
              <w:rPr>
                <w:rFonts w:ascii="Calibri Light" w:hAnsi="Calibri Light" w:cs="Calibri Light"/>
              </w:rPr>
              <w:t>200</w:t>
            </w:r>
          </w:p>
        </w:tc>
      </w:tr>
      <w:tr w:rsidR="00E30591" w:rsidRPr="006E2003" w14:paraId="2B1E8967" w14:textId="77777777" w:rsidTr="006D7DDA">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6A094A16" w14:textId="77777777" w:rsidR="00E30591" w:rsidRPr="006E2003" w:rsidRDefault="00E30591" w:rsidP="006D7DDA">
            <w:pPr>
              <w:rPr>
                <w:rFonts w:ascii="Calibri Light" w:hAnsi="Calibri Light" w:cs="Calibri Light"/>
              </w:rPr>
            </w:pPr>
            <w:r w:rsidRPr="006E2003">
              <w:rPr>
                <w:rFonts w:ascii="Calibri Light" w:hAnsi="Calibri Light" w:cs="Calibri Light"/>
              </w:rPr>
              <w:t>Graded Exam #2</w:t>
            </w:r>
          </w:p>
        </w:tc>
        <w:tc>
          <w:tcPr>
            <w:tcW w:w="3510" w:type="dxa"/>
          </w:tcPr>
          <w:p w14:paraId="016C1998" w14:textId="77777777" w:rsidR="00E30591" w:rsidRPr="006E2003" w:rsidRDefault="00E30591" w:rsidP="006D7D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003">
              <w:rPr>
                <w:rFonts w:ascii="Calibri Light" w:hAnsi="Calibri Light" w:cs="Calibri Light"/>
              </w:rPr>
              <w:t>100</w:t>
            </w:r>
          </w:p>
        </w:tc>
      </w:tr>
      <w:tr w:rsidR="00E30591" w:rsidRPr="006E2003" w14:paraId="426E053B" w14:textId="77777777" w:rsidTr="006D7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4D89FC33" w14:textId="77777777" w:rsidR="00E30591" w:rsidRPr="006E2003" w:rsidRDefault="00E30591" w:rsidP="006D7DDA">
            <w:pPr>
              <w:rPr>
                <w:rFonts w:ascii="Calibri Light" w:hAnsi="Calibri Light" w:cs="Calibri Light"/>
              </w:rPr>
            </w:pPr>
            <w:r w:rsidRPr="006E2003">
              <w:rPr>
                <w:rFonts w:ascii="Calibri Light" w:hAnsi="Calibri Light" w:cs="Calibri Light"/>
              </w:rPr>
              <w:t>Final Exam</w:t>
            </w:r>
          </w:p>
        </w:tc>
        <w:tc>
          <w:tcPr>
            <w:tcW w:w="3510" w:type="dxa"/>
          </w:tcPr>
          <w:p w14:paraId="419D1651" w14:textId="77777777" w:rsidR="00E30591" w:rsidRPr="006E2003" w:rsidRDefault="00E30591" w:rsidP="006D7DD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E2003">
              <w:rPr>
                <w:rFonts w:ascii="Calibri Light" w:hAnsi="Calibri Light" w:cs="Calibri Light"/>
              </w:rPr>
              <w:t>300</w:t>
            </w:r>
          </w:p>
        </w:tc>
      </w:tr>
    </w:tbl>
    <w:p w14:paraId="11CB802E" w14:textId="77777777" w:rsidR="00E30591" w:rsidRPr="006E2003" w:rsidRDefault="00E30591" w:rsidP="00E30591">
      <w:pPr>
        <w:rPr>
          <w:rFonts w:ascii="Calibri Light" w:hAnsi="Calibri Light" w:cs="Calibri Light"/>
          <w:sz w:val="16"/>
          <w:szCs w:val="16"/>
        </w:rPr>
      </w:pPr>
    </w:p>
    <w:p w14:paraId="47010CB9"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 xml:space="preserve">Upon completion of the course and the grading source activities, InstantCert will provide you with a percentage score. The minimum passing score is 700 points, or an overall course grade of 70%. </w:t>
      </w:r>
    </w:p>
    <w:p w14:paraId="0E51EEE6" w14:textId="77777777" w:rsidR="00E30591" w:rsidRPr="006E2003" w:rsidRDefault="00E30591" w:rsidP="00E30591">
      <w:pPr>
        <w:pStyle w:val="BodyText"/>
        <w:rPr>
          <w:rFonts w:ascii="Calibri Light" w:hAnsi="Calibri Light" w:cs="Calibri Light"/>
          <w:b/>
          <w:bCs/>
        </w:rPr>
      </w:pPr>
      <w:r w:rsidRPr="006E2003">
        <w:rPr>
          <w:rFonts w:ascii="Calibri Light" w:hAnsi="Calibri Light" w:cs="Calibri Light"/>
          <w:b/>
          <w:bCs/>
        </w:rPr>
        <w:t>Important! Only a passing score on a course marked 100% complete (including the proctored final exam) is eligible for college credit.</w:t>
      </w:r>
    </w:p>
    <w:p w14:paraId="4B0C4584" w14:textId="77777777" w:rsidR="00E30591" w:rsidRPr="006E2003" w:rsidRDefault="00E30591" w:rsidP="00E30591">
      <w:pPr>
        <w:pStyle w:val="Heading2"/>
        <w:rPr>
          <w:rFonts w:ascii="Calibri Light" w:hAnsi="Calibri Light" w:cs="Calibri Light"/>
        </w:rPr>
      </w:pPr>
      <w:bookmarkStart w:id="10" w:name="_Toc535362196"/>
      <w:bookmarkStart w:id="11" w:name="_Toc535697017"/>
      <w:bookmarkStart w:id="12" w:name="_Toc535921607"/>
      <w:r w:rsidRPr="006E2003">
        <w:rPr>
          <w:rFonts w:ascii="Calibri Light" w:hAnsi="Calibri Light" w:cs="Calibri Light"/>
        </w:rPr>
        <w:t>Proctoring of the Final Exam</w:t>
      </w:r>
      <w:bookmarkEnd w:id="10"/>
      <w:bookmarkEnd w:id="11"/>
      <w:bookmarkEnd w:id="12"/>
    </w:p>
    <w:p w14:paraId="30D3A681"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 xml:space="preserve">A proctor is a person who monitors the work of another person who is taking an examination. Online proctoring services allow you to take the working remotely and in the same way as if you were sitting in an exam room. Proctoring ensures that the test you take complies with current college level examination policies. </w:t>
      </w:r>
    </w:p>
    <w:p w14:paraId="42A77CA1"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 xml:space="preserve">Proctoring is used only for the final exam. It is offered through the online proctoring service </w:t>
      </w:r>
      <w:proofErr w:type="spellStart"/>
      <w:r w:rsidRPr="006E2003">
        <w:rPr>
          <w:rFonts w:ascii="Calibri Light" w:hAnsi="Calibri Light" w:cs="Calibri Light"/>
        </w:rPr>
        <w:t>RPNow</w:t>
      </w:r>
      <w:proofErr w:type="spellEnd"/>
      <w:r w:rsidRPr="006E2003">
        <w:rPr>
          <w:rFonts w:ascii="Calibri Light" w:hAnsi="Calibri Light" w:cs="Calibri Light"/>
        </w:rPr>
        <w:t xml:space="preserve"> at the Software Secure web site. You will pay a separate fee to </w:t>
      </w:r>
      <w:proofErr w:type="spellStart"/>
      <w:r w:rsidRPr="006E2003">
        <w:rPr>
          <w:rFonts w:ascii="Calibri Light" w:hAnsi="Calibri Light" w:cs="Calibri Light"/>
        </w:rPr>
        <w:t>RPNow</w:t>
      </w:r>
      <w:proofErr w:type="spellEnd"/>
      <w:r w:rsidRPr="006E2003">
        <w:rPr>
          <w:rFonts w:ascii="Calibri Light" w:hAnsi="Calibri Light" w:cs="Calibri Light"/>
        </w:rPr>
        <w:t xml:space="preserve"> for each final exam attempt.</w:t>
      </w:r>
    </w:p>
    <w:p w14:paraId="2E64F731" w14:textId="77777777" w:rsidR="00E30591" w:rsidRPr="006E2003" w:rsidRDefault="00E30591" w:rsidP="00E30591">
      <w:pPr>
        <w:pStyle w:val="BodyText"/>
        <w:rPr>
          <w:rFonts w:ascii="Calibri Light" w:hAnsi="Calibri Light" w:cs="Calibri Light"/>
        </w:rPr>
      </w:pPr>
      <w:proofErr w:type="spellStart"/>
      <w:r w:rsidRPr="006E2003">
        <w:rPr>
          <w:rFonts w:ascii="Calibri Light" w:hAnsi="Calibri Light" w:cs="Calibri Light"/>
        </w:rPr>
        <w:t>RPNow</w:t>
      </w:r>
      <w:proofErr w:type="spellEnd"/>
      <w:r w:rsidRPr="006E2003">
        <w:rPr>
          <w:rFonts w:ascii="Calibri Light" w:hAnsi="Calibri Light" w:cs="Calibri Light"/>
        </w:rPr>
        <w:t xml:space="preserve"> requires that students download and install proprietary software. They will need to use a PC or a Mac with a webcam. Students can review the full system requirements for </w:t>
      </w:r>
      <w:proofErr w:type="spellStart"/>
      <w:r w:rsidRPr="006E2003">
        <w:rPr>
          <w:rFonts w:ascii="Calibri Light" w:hAnsi="Calibri Light" w:cs="Calibri Light"/>
        </w:rPr>
        <w:t>RPNow</w:t>
      </w:r>
      <w:proofErr w:type="spellEnd"/>
      <w:r w:rsidRPr="006E2003">
        <w:rPr>
          <w:rFonts w:ascii="Calibri Light" w:hAnsi="Calibri Light" w:cs="Calibri Light"/>
        </w:rPr>
        <w:t xml:space="preserve"> at:</w:t>
      </w:r>
    </w:p>
    <w:p w14:paraId="31EEFAEA" w14:textId="4E4CEB61" w:rsidR="00E30591" w:rsidRPr="006E2003" w:rsidRDefault="00E2434D" w:rsidP="00E30591">
      <w:pPr>
        <w:pStyle w:val="BodyText"/>
        <w:rPr>
          <w:rFonts w:ascii="Calibri Light" w:hAnsi="Calibri Light" w:cs="Calibri Light"/>
        </w:rPr>
      </w:pPr>
      <w:hyperlink r:id="rId7" w:history="1">
        <w:r w:rsidR="00E30591" w:rsidRPr="006E2003">
          <w:rPr>
            <w:rStyle w:val="Hyperlink"/>
            <w:rFonts w:ascii="Calibri Light" w:hAnsi="Calibri Light" w:cs="Calibri Light"/>
          </w:rPr>
          <w:t>http://</w:t>
        </w:r>
        <w:bookmarkStart w:id="13" w:name="_Hlk535161197"/>
        <w:r w:rsidR="00E30591" w:rsidRPr="006E2003">
          <w:rPr>
            <w:rStyle w:val="Hyperlink"/>
            <w:rFonts w:ascii="Calibri Light" w:hAnsi="Calibri Light" w:cs="Calibri Light"/>
          </w:rPr>
          <w:t>clientportal.softwaresecure.com</w:t>
        </w:r>
        <w:bookmarkEnd w:id="13"/>
        <w:r w:rsidR="00E30591" w:rsidRPr="006E2003">
          <w:rPr>
            <w:rStyle w:val="Hyperlink"/>
            <w:rFonts w:ascii="Calibri Light" w:hAnsi="Calibri Light" w:cs="Calibri Light"/>
          </w:rPr>
          <w:t>/support/index.php?/Knowledgebase/Article/View/252/0/system-requirements-remote-proctor-now</w:t>
        </w:r>
      </w:hyperlink>
      <w:bookmarkStart w:id="14" w:name="_Toc535362197"/>
      <w:bookmarkStart w:id="15" w:name="_Toc535697018"/>
      <w:bookmarkStart w:id="16" w:name="_Toc535921608"/>
    </w:p>
    <w:p w14:paraId="381CB25C" w14:textId="77777777" w:rsidR="00E30591" w:rsidRPr="006E2003" w:rsidRDefault="00E30591" w:rsidP="00E30591">
      <w:pPr>
        <w:pStyle w:val="Heading2"/>
        <w:rPr>
          <w:rFonts w:ascii="Calibri Light" w:hAnsi="Calibri Light" w:cs="Calibri Light"/>
        </w:rPr>
      </w:pPr>
      <w:r w:rsidRPr="006E2003">
        <w:rPr>
          <w:rFonts w:ascii="Calibri Light" w:hAnsi="Calibri Light" w:cs="Calibri Light"/>
        </w:rPr>
        <w:t>Exam Retake Policy</w:t>
      </w:r>
      <w:bookmarkEnd w:id="14"/>
      <w:bookmarkEnd w:id="15"/>
      <w:bookmarkEnd w:id="16"/>
    </w:p>
    <w:p w14:paraId="3FF3349C"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Both graded exams, the midterm and the final exam can be retaken ONCE. There is a 3-day waiting period before you will be allowed to retake an exam. If you retake an exam, the higher result of your two attempts will be used to calculate your final score.</w:t>
      </w:r>
    </w:p>
    <w:p w14:paraId="67659773" w14:textId="77777777" w:rsidR="00E30591" w:rsidRPr="006E2003" w:rsidRDefault="00E30591" w:rsidP="00E30591">
      <w:pPr>
        <w:pStyle w:val="Heading2"/>
        <w:rPr>
          <w:rFonts w:ascii="Calibri Light" w:hAnsi="Calibri Light" w:cs="Calibri Light"/>
        </w:rPr>
      </w:pPr>
      <w:bookmarkStart w:id="17" w:name="_Toc535362198"/>
      <w:bookmarkStart w:id="18" w:name="_Toc535697019"/>
      <w:bookmarkStart w:id="19" w:name="_Toc535921609"/>
      <w:r w:rsidRPr="006E2003">
        <w:rPr>
          <w:rFonts w:ascii="Calibri Light" w:hAnsi="Calibri Light" w:cs="Calibri Light"/>
        </w:rPr>
        <w:t>Academic Integrity</w:t>
      </w:r>
      <w:bookmarkEnd w:id="17"/>
      <w:bookmarkEnd w:id="18"/>
      <w:bookmarkEnd w:id="19"/>
    </w:p>
    <w:p w14:paraId="3F700333"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47378EFF" w14:textId="77777777" w:rsidR="00E30591" w:rsidRPr="006E2003" w:rsidRDefault="00E30591" w:rsidP="00E30591">
      <w:pPr>
        <w:rPr>
          <w:rFonts w:ascii="Calibri Light" w:hAnsi="Calibri Light" w:cs="Calibri Light"/>
        </w:rPr>
      </w:pPr>
    </w:p>
    <w:p w14:paraId="3975B3D0" w14:textId="77777777" w:rsidR="00E30591" w:rsidRPr="006E2003" w:rsidRDefault="00E30591" w:rsidP="00E30591">
      <w:pPr>
        <w:pStyle w:val="Heading2"/>
        <w:rPr>
          <w:rFonts w:ascii="Calibri Light" w:hAnsi="Calibri Light" w:cs="Calibri Light"/>
        </w:rPr>
      </w:pPr>
      <w:bookmarkStart w:id="20" w:name="_Toc535362199"/>
      <w:bookmarkStart w:id="21" w:name="_Toc535697020"/>
      <w:bookmarkStart w:id="22" w:name="_Toc535921610"/>
      <w:r w:rsidRPr="006E2003">
        <w:rPr>
          <w:rFonts w:ascii="Calibri Light" w:hAnsi="Calibri Light" w:cs="Calibri Light"/>
        </w:rPr>
        <w:t>Software Requirements</w:t>
      </w:r>
      <w:bookmarkEnd w:id="20"/>
      <w:bookmarkEnd w:id="21"/>
      <w:bookmarkEnd w:id="22"/>
    </w:p>
    <w:p w14:paraId="738010F8"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E30591" w:rsidRPr="006E2003" w14:paraId="5BD59B30" w14:textId="77777777" w:rsidTr="006D7DDA">
        <w:tc>
          <w:tcPr>
            <w:tcW w:w="2965" w:type="dxa"/>
            <w:vAlign w:val="center"/>
          </w:tcPr>
          <w:p w14:paraId="1317F534" w14:textId="77777777" w:rsidR="00E30591" w:rsidRPr="006E2003" w:rsidRDefault="00E30591" w:rsidP="006D7DDA">
            <w:pPr>
              <w:rPr>
                <w:rFonts w:ascii="Calibri Light" w:eastAsia="Times New Roman" w:hAnsi="Calibri Light" w:cs="Calibri Light"/>
                <w:b/>
              </w:rPr>
            </w:pPr>
            <w:r w:rsidRPr="006E2003">
              <w:rPr>
                <w:rFonts w:ascii="Calibri Light" w:eastAsia="Times New Roman" w:hAnsi="Calibri Light" w:cs="Calibri Light"/>
                <w:b/>
              </w:rPr>
              <w:t>Operating Systems</w:t>
            </w:r>
          </w:p>
        </w:tc>
        <w:tc>
          <w:tcPr>
            <w:tcW w:w="6385" w:type="dxa"/>
            <w:vAlign w:val="center"/>
          </w:tcPr>
          <w:p w14:paraId="19269027" w14:textId="77777777" w:rsidR="00E30591" w:rsidRPr="006E2003" w:rsidRDefault="00E30591" w:rsidP="00E30591">
            <w:pPr>
              <w:numPr>
                <w:ilvl w:val="0"/>
                <w:numId w:val="18"/>
              </w:numPr>
              <w:tabs>
                <w:tab w:val="clear" w:pos="720"/>
              </w:tabs>
              <w:spacing w:before="240" w:after="100" w:afterAutospacing="1" w:line="240" w:lineRule="auto"/>
              <w:ind w:left="432"/>
              <w:rPr>
                <w:rFonts w:ascii="Calibri Light" w:eastAsia="Times New Roman" w:hAnsi="Calibri Light" w:cs="Calibri Light"/>
                <w:sz w:val="21"/>
                <w:szCs w:val="21"/>
              </w:rPr>
            </w:pPr>
            <w:r w:rsidRPr="006E2003">
              <w:rPr>
                <w:rFonts w:ascii="Calibri Light" w:eastAsia="Times New Roman" w:hAnsi="Calibri Light" w:cs="Calibri Light"/>
                <w:sz w:val="21"/>
                <w:szCs w:val="21"/>
              </w:rPr>
              <w:t>Windows XP and above</w:t>
            </w:r>
          </w:p>
          <w:p w14:paraId="7774EDD9" w14:textId="77777777" w:rsidR="00E30591" w:rsidRPr="006E2003" w:rsidRDefault="00E30591" w:rsidP="00E30591">
            <w:pPr>
              <w:numPr>
                <w:ilvl w:val="0"/>
                <w:numId w:val="18"/>
              </w:numPr>
              <w:tabs>
                <w:tab w:val="clear" w:pos="720"/>
              </w:tabs>
              <w:spacing w:before="100" w:beforeAutospacing="1" w:after="100" w:afterAutospacing="1" w:line="240" w:lineRule="auto"/>
              <w:ind w:left="432"/>
              <w:rPr>
                <w:rFonts w:ascii="Calibri Light" w:eastAsia="Times New Roman" w:hAnsi="Calibri Light" w:cs="Calibri Light"/>
                <w:sz w:val="21"/>
                <w:szCs w:val="21"/>
              </w:rPr>
            </w:pPr>
            <w:r w:rsidRPr="006E2003">
              <w:rPr>
                <w:rFonts w:ascii="Calibri Light" w:eastAsia="Times New Roman" w:hAnsi="Calibri Light" w:cs="Calibri Light"/>
                <w:sz w:val="21"/>
                <w:szCs w:val="21"/>
              </w:rPr>
              <w:t>Mac OS X </w:t>
            </w:r>
          </w:p>
        </w:tc>
      </w:tr>
      <w:tr w:rsidR="00E30591" w:rsidRPr="006E2003" w14:paraId="315C4B3A" w14:textId="77777777" w:rsidTr="006D7DDA">
        <w:tc>
          <w:tcPr>
            <w:tcW w:w="2965" w:type="dxa"/>
            <w:vAlign w:val="center"/>
          </w:tcPr>
          <w:p w14:paraId="2CAF55EF" w14:textId="77777777" w:rsidR="00E30591" w:rsidRPr="006E2003" w:rsidRDefault="00E30591" w:rsidP="006D7DDA">
            <w:pPr>
              <w:rPr>
                <w:rFonts w:ascii="Calibri Light" w:eastAsia="Times New Roman" w:hAnsi="Calibri Light" w:cs="Calibri Light"/>
                <w:b/>
              </w:rPr>
            </w:pPr>
            <w:r w:rsidRPr="006E2003">
              <w:rPr>
                <w:rFonts w:ascii="Calibri Light" w:eastAsia="Times New Roman" w:hAnsi="Calibri Light" w:cs="Calibri Light"/>
                <w:b/>
              </w:rPr>
              <w:t>Browsers</w:t>
            </w:r>
          </w:p>
        </w:tc>
        <w:tc>
          <w:tcPr>
            <w:tcW w:w="6385" w:type="dxa"/>
            <w:vAlign w:val="center"/>
          </w:tcPr>
          <w:p w14:paraId="5D806EF7" w14:textId="77777777" w:rsidR="00E30591" w:rsidRPr="006E2003" w:rsidRDefault="00E30591" w:rsidP="00E30591">
            <w:pPr>
              <w:numPr>
                <w:ilvl w:val="0"/>
                <w:numId w:val="18"/>
              </w:numPr>
              <w:tabs>
                <w:tab w:val="clear" w:pos="720"/>
              </w:tabs>
              <w:spacing w:before="240" w:after="100" w:afterAutospacing="1" w:line="240" w:lineRule="auto"/>
              <w:ind w:left="432"/>
              <w:rPr>
                <w:rFonts w:ascii="Calibri Light" w:eastAsia="Times New Roman" w:hAnsi="Calibri Light" w:cs="Calibri Light"/>
                <w:sz w:val="21"/>
                <w:szCs w:val="21"/>
              </w:rPr>
            </w:pPr>
            <w:r w:rsidRPr="006E2003">
              <w:rPr>
                <w:rFonts w:ascii="Calibri Light" w:eastAsia="Times New Roman" w:hAnsi="Calibri Light" w:cs="Calibri Light"/>
                <w:sz w:val="21"/>
                <w:szCs w:val="21"/>
              </w:rPr>
              <w:t>The latest version of Chrome, Firefox of Safari</w:t>
            </w:r>
          </w:p>
          <w:p w14:paraId="232DDBF7" w14:textId="77777777" w:rsidR="00E30591" w:rsidRPr="006E2003" w:rsidRDefault="00E30591" w:rsidP="00E30591">
            <w:pPr>
              <w:numPr>
                <w:ilvl w:val="0"/>
                <w:numId w:val="18"/>
              </w:numPr>
              <w:tabs>
                <w:tab w:val="clear" w:pos="720"/>
              </w:tabs>
              <w:spacing w:before="100" w:beforeAutospacing="1" w:after="100" w:afterAutospacing="1" w:line="240" w:lineRule="auto"/>
              <w:ind w:left="432"/>
              <w:rPr>
                <w:rFonts w:ascii="Calibri Light" w:eastAsia="Times New Roman" w:hAnsi="Calibri Light" w:cs="Calibri Light"/>
                <w:sz w:val="21"/>
                <w:szCs w:val="21"/>
              </w:rPr>
            </w:pPr>
            <w:r w:rsidRPr="006E2003">
              <w:rPr>
                <w:rFonts w:ascii="Calibri Light" w:eastAsia="Times New Roman" w:hAnsi="Calibri Light" w:cs="Calibri Light"/>
                <w:sz w:val="21"/>
                <w:szCs w:val="21"/>
              </w:rPr>
              <w:lastRenderedPageBreak/>
              <w:t>IE9 or higher</w:t>
            </w:r>
          </w:p>
        </w:tc>
      </w:tr>
      <w:tr w:rsidR="00E30591" w:rsidRPr="006E2003" w14:paraId="1A7C0039" w14:textId="77777777" w:rsidTr="006D7DDA">
        <w:tc>
          <w:tcPr>
            <w:tcW w:w="2965" w:type="dxa"/>
            <w:vAlign w:val="center"/>
          </w:tcPr>
          <w:p w14:paraId="3CBEC843" w14:textId="77777777" w:rsidR="00E30591" w:rsidRPr="006E2003" w:rsidRDefault="00E30591" w:rsidP="006D7DDA">
            <w:pPr>
              <w:rPr>
                <w:rFonts w:ascii="Calibri Light" w:eastAsia="Times New Roman" w:hAnsi="Calibri Light" w:cs="Calibri Light"/>
                <w:b/>
              </w:rPr>
            </w:pPr>
            <w:r w:rsidRPr="006E2003">
              <w:rPr>
                <w:rFonts w:ascii="Calibri Light" w:eastAsia="Times New Roman" w:hAnsi="Calibri Light" w:cs="Calibri Light"/>
                <w:b/>
              </w:rPr>
              <w:lastRenderedPageBreak/>
              <w:t>Internet and Speed</w:t>
            </w:r>
          </w:p>
        </w:tc>
        <w:tc>
          <w:tcPr>
            <w:tcW w:w="6385" w:type="dxa"/>
          </w:tcPr>
          <w:p w14:paraId="7E158428" w14:textId="77777777" w:rsidR="00E30591" w:rsidRPr="006E2003" w:rsidRDefault="00E30591" w:rsidP="006D7DDA">
            <w:pPr>
              <w:ind w:left="72"/>
              <w:rPr>
                <w:rFonts w:ascii="Calibri Light" w:eastAsia="Times New Roman" w:hAnsi="Calibri Light" w:cs="Calibri Light"/>
              </w:rPr>
            </w:pPr>
            <w:r w:rsidRPr="006E2003">
              <w:rPr>
                <w:rFonts w:ascii="Calibri Light" w:eastAsia="Times New Roman" w:hAnsi="Calibri Light" w:cs="Calibri Light"/>
                <w:sz w:val="21"/>
                <w:szCs w:val="21"/>
              </w:rPr>
              <w:t>Broadband Internet; 1Mbps or higher</w:t>
            </w:r>
          </w:p>
        </w:tc>
      </w:tr>
    </w:tbl>
    <w:p w14:paraId="222150C4" w14:textId="77777777" w:rsidR="00E30591" w:rsidRPr="006E2003" w:rsidRDefault="00E30591" w:rsidP="00E30591">
      <w:pPr>
        <w:pStyle w:val="Heading3"/>
        <w:rPr>
          <w:rFonts w:ascii="Calibri Light" w:hAnsi="Calibri Light" w:cs="Calibri Light"/>
        </w:rPr>
      </w:pPr>
      <w:bookmarkStart w:id="23" w:name="_Toc535362200"/>
      <w:bookmarkStart w:id="24" w:name="_Toc535697021"/>
      <w:bookmarkStart w:id="25" w:name="_Toc535921611"/>
    </w:p>
    <w:p w14:paraId="732442AC" w14:textId="77777777" w:rsidR="00E30591" w:rsidRPr="006E2003" w:rsidRDefault="00E30591" w:rsidP="00E30591">
      <w:pPr>
        <w:pStyle w:val="Heading2"/>
        <w:rPr>
          <w:rFonts w:ascii="Calibri Light" w:hAnsi="Calibri Light" w:cs="Calibri Light"/>
        </w:rPr>
      </w:pPr>
      <w:r w:rsidRPr="006E2003">
        <w:rPr>
          <w:rFonts w:ascii="Calibri Light" w:hAnsi="Calibri Light" w:cs="Calibri Light"/>
        </w:rPr>
        <w:t>Accessibility and Disability Accommodations</w:t>
      </w:r>
      <w:bookmarkEnd w:id="23"/>
      <w:bookmarkEnd w:id="24"/>
      <w:bookmarkEnd w:id="25"/>
    </w:p>
    <w:p w14:paraId="511EA7A9" w14:textId="77777777" w:rsidR="00E30591" w:rsidRPr="006E2003" w:rsidRDefault="00E30591" w:rsidP="00E30591">
      <w:pPr>
        <w:pStyle w:val="BodyText"/>
        <w:rPr>
          <w:rFonts w:ascii="Calibri Light" w:hAnsi="Calibri Light" w:cs="Calibri Light"/>
        </w:rPr>
      </w:pPr>
      <w:r w:rsidRPr="006E2003">
        <w:rPr>
          <w:rFonts w:ascii="Calibri Light" w:hAnsi="Calibri Light" w:cs="Calibri Light"/>
        </w:rPr>
        <w:t>InstantCert strives to make online education accessible to people everywhere in the following ways:</w:t>
      </w:r>
    </w:p>
    <w:p w14:paraId="2012DCE2"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All course content is available online, accessible from anywhere through an Internet connection.</w:t>
      </w:r>
    </w:p>
    <w:p w14:paraId="0EB07F74"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 xml:space="preserve">All video lessons include a transcript for use by those who are hearing impaired and/or by students that wish to have written copies of the lessons. </w:t>
      </w:r>
    </w:p>
    <w:p w14:paraId="24164535"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All video lessons have close captioning.</w:t>
      </w:r>
    </w:p>
    <w:p w14:paraId="0569C159"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Lesson pages can be navigated by screen readers.</w:t>
      </w:r>
    </w:p>
    <w:p w14:paraId="452B248F"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Videos may be replayed an unlimited amount of times.  Video speed can be increased or slowed.</w:t>
      </w:r>
    </w:p>
    <w:p w14:paraId="232668C1"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Lesson transcripts and quizzes can be printed for offline use.</w:t>
      </w:r>
    </w:p>
    <w:p w14:paraId="138D6FAF" w14:textId="77777777" w:rsidR="00E30591" w:rsidRPr="006E2003" w:rsidRDefault="00E30591" w:rsidP="00E30591">
      <w:pPr>
        <w:pStyle w:val="ListParagraph"/>
        <w:numPr>
          <w:ilvl w:val="0"/>
          <w:numId w:val="19"/>
        </w:numPr>
        <w:rPr>
          <w:rFonts w:ascii="Calibri Light" w:hAnsi="Calibri Light" w:cs="Calibri Light"/>
        </w:rPr>
      </w:pPr>
      <w:r w:rsidRPr="006E2003">
        <w:rPr>
          <w:rFonts w:ascii="Calibri Light" w:hAnsi="Calibri Light" w:cs="Calibri Light"/>
        </w:rPr>
        <w:t xml:space="preserve">The proctoring software </w:t>
      </w:r>
      <w:proofErr w:type="spellStart"/>
      <w:r w:rsidRPr="006E2003">
        <w:rPr>
          <w:rFonts w:ascii="Calibri Light" w:hAnsi="Calibri Light" w:cs="Calibri Light"/>
        </w:rPr>
        <w:t>RPNow</w:t>
      </w:r>
      <w:proofErr w:type="spellEnd"/>
      <w:r w:rsidRPr="006E2003">
        <w:rPr>
          <w:rFonts w:ascii="Calibri Light" w:hAnsi="Calibri Light" w:cs="Calibri Light"/>
        </w:rPr>
        <w:t xml:space="preserve"> works with screen readers.</w:t>
      </w:r>
    </w:p>
    <w:p w14:paraId="34024F90" w14:textId="77777777" w:rsidR="00E30591" w:rsidRPr="006E2003" w:rsidRDefault="00E30591" w:rsidP="00E30591">
      <w:pPr>
        <w:rPr>
          <w:rFonts w:ascii="Calibri Light" w:hAnsi="Calibri Light" w:cs="Calibri Light"/>
        </w:rPr>
      </w:pPr>
    </w:p>
    <w:p w14:paraId="2D90A75A" w14:textId="77777777" w:rsidR="007D0AF9" w:rsidRPr="006E2003" w:rsidRDefault="007D0AF9" w:rsidP="00E87161">
      <w:pPr>
        <w:pStyle w:val="BodyText"/>
        <w:rPr>
          <w:rFonts w:ascii="Calibri Light" w:hAnsi="Calibri Light" w:cs="Calibri Light"/>
          <w:rtl/>
        </w:rPr>
      </w:pPr>
    </w:p>
    <w:sectPr w:rsidR="007D0AF9" w:rsidRPr="006E2003" w:rsidSect="009006BB">
      <w:footerReference w:type="default" r:id="rId8"/>
      <w:pgSz w:w="11907" w:h="16840" w:code="9"/>
      <w:pgMar w:top="85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2BB4" w14:textId="77777777" w:rsidR="009D7390" w:rsidRDefault="009D7390">
      <w:pPr>
        <w:spacing w:line="240" w:lineRule="auto"/>
      </w:pPr>
      <w:r>
        <w:separator/>
      </w:r>
    </w:p>
  </w:endnote>
  <w:endnote w:type="continuationSeparator" w:id="0">
    <w:p w14:paraId="4776AE86" w14:textId="77777777" w:rsidR="009D7390" w:rsidRDefault="009D7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F859" w14:textId="77777777" w:rsidR="00D94405" w:rsidRPr="009006BB" w:rsidRDefault="00D94405" w:rsidP="0090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FF169" w14:textId="77777777" w:rsidR="009D7390" w:rsidRDefault="009D7390">
      <w:pPr>
        <w:spacing w:line="240" w:lineRule="auto"/>
      </w:pPr>
      <w:r>
        <w:separator/>
      </w:r>
    </w:p>
  </w:footnote>
  <w:footnote w:type="continuationSeparator" w:id="0">
    <w:p w14:paraId="03FF02E1" w14:textId="77777777" w:rsidR="009D7390" w:rsidRDefault="009D73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864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CC8D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ECE168"/>
    <w:lvl w:ilvl="0">
      <w:start w:val="1"/>
      <w:numFmt w:val="decimal"/>
      <w:pStyle w:val="CellText"/>
      <w:lvlText w:val="%1."/>
      <w:lvlJc w:val="left"/>
      <w:pPr>
        <w:tabs>
          <w:tab w:val="num" w:pos="1080"/>
        </w:tabs>
        <w:ind w:left="1080" w:hanging="360"/>
      </w:pPr>
    </w:lvl>
  </w:abstractNum>
  <w:abstractNum w:abstractNumId="3" w15:restartNumberingAfterBreak="0">
    <w:nsid w:val="FFFFFF7F"/>
    <w:multiLevelType w:val="singleLevel"/>
    <w:tmpl w:val="24BCA7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8035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6F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A6A7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BABE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286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00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C0993"/>
    <w:multiLevelType w:val="hybridMultilevel"/>
    <w:tmpl w:val="0CF448EA"/>
    <w:name w:val="WW8Num18"/>
    <w:lvl w:ilvl="0" w:tplc="CC28C2E0">
      <w:start w:val="1"/>
      <w:numFmt w:val="bullet"/>
      <w:pStyle w:val="TableBullet"/>
      <w:lvlText w:val=""/>
      <w:lvlJc w:val="left"/>
      <w:pPr>
        <w:ind w:left="360" w:hanging="360"/>
      </w:pPr>
      <w:rPr>
        <w:rFonts w:ascii="Symbol" w:hAnsi="Symbol" w:hint="default"/>
      </w:rPr>
    </w:lvl>
    <w:lvl w:ilvl="1" w:tplc="A86825CE">
      <w:start w:val="1"/>
      <w:numFmt w:val="bullet"/>
      <w:lvlText w:val="o"/>
      <w:lvlJc w:val="left"/>
      <w:pPr>
        <w:ind w:left="1080" w:hanging="360"/>
      </w:pPr>
      <w:rPr>
        <w:rFonts w:ascii="Courier New" w:hAnsi="Courier New" w:cs="Courier New" w:hint="default"/>
      </w:rPr>
    </w:lvl>
    <w:lvl w:ilvl="2" w:tplc="A5228284" w:tentative="1">
      <w:start w:val="1"/>
      <w:numFmt w:val="bullet"/>
      <w:lvlText w:val=""/>
      <w:lvlJc w:val="left"/>
      <w:pPr>
        <w:ind w:left="1800" w:hanging="360"/>
      </w:pPr>
      <w:rPr>
        <w:rFonts w:ascii="Wingdings" w:hAnsi="Wingdings" w:hint="default"/>
      </w:rPr>
    </w:lvl>
    <w:lvl w:ilvl="3" w:tplc="648A91DC" w:tentative="1">
      <w:start w:val="1"/>
      <w:numFmt w:val="bullet"/>
      <w:lvlText w:val=""/>
      <w:lvlJc w:val="left"/>
      <w:pPr>
        <w:ind w:left="2520" w:hanging="360"/>
      </w:pPr>
      <w:rPr>
        <w:rFonts w:ascii="Symbol" w:hAnsi="Symbol" w:hint="default"/>
      </w:rPr>
    </w:lvl>
    <w:lvl w:ilvl="4" w:tplc="206653A0" w:tentative="1">
      <w:start w:val="1"/>
      <w:numFmt w:val="bullet"/>
      <w:lvlText w:val="o"/>
      <w:lvlJc w:val="left"/>
      <w:pPr>
        <w:ind w:left="3240" w:hanging="360"/>
      </w:pPr>
      <w:rPr>
        <w:rFonts w:ascii="Courier New" w:hAnsi="Courier New" w:cs="Courier New" w:hint="default"/>
      </w:rPr>
    </w:lvl>
    <w:lvl w:ilvl="5" w:tplc="7B364AE0" w:tentative="1">
      <w:start w:val="1"/>
      <w:numFmt w:val="bullet"/>
      <w:lvlText w:val=""/>
      <w:lvlJc w:val="left"/>
      <w:pPr>
        <w:ind w:left="3960" w:hanging="360"/>
      </w:pPr>
      <w:rPr>
        <w:rFonts w:ascii="Wingdings" w:hAnsi="Wingdings" w:hint="default"/>
      </w:rPr>
    </w:lvl>
    <w:lvl w:ilvl="6" w:tplc="D34CB8C2" w:tentative="1">
      <w:start w:val="1"/>
      <w:numFmt w:val="bullet"/>
      <w:lvlText w:val=""/>
      <w:lvlJc w:val="left"/>
      <w:pPr>
        <w:ind w:left="4680" w:hanging="360"/>
      </w:pPr>
      <w:rPr>
        <w:rFonts w:ascii="Symbol" w:hAnsi="Symbol" w:hint="default"/>
      </w:rPr>
    </w:lvl>
    <w:lvl w:ilvl="7" w:tplc="6FEE6804" w:tentative="1">
      <w:start w:val="1"/>
      <w:numFmt w:val="bullet"/>
      <w:lvlText w:val="o"/>
      <w:lvlJc w:val="left"/>
      <w:pPr>
        <w:ind w:left="5400" w:hanging="360"/>
      </w:pPr>
      <w:rPr>
        <w:rFonts w:ascii="Courier New" w:hAnsi="Courier New" w:cs="Courier New" w:hint="default"/>
      </w:rPr>
    </w:lvl>
    <w:lvl w:ilvl="8" w:tplc="C760538E" w:tentative="1">
      <w:start w:val="1"/>
      <w:numFmt w:val="bullet"/>
      <w:lvlText w:val=""/>
      <w:lvlJc w:val="left"/>
      <w:pPr>
        <w:ind w:left="6120" w:hanging="360"/>
      </w:pPr>
      <w:rPr>
        <w:rFonts w:ascii="Wingdings" w:hAnsi="Wingdings" w:hint="default"/>
      </w:rPr>
    </w:lvl>
  </w:abstractNum>
  <w:abstractNum w:abstractNumId="1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44270"/>
    <w:multiLevelType w:val="hybridMultilevel"/>
    <w:tmpl w:val="A8E00780"/>
    <w:lvl w:ilvl="0" w:tplc="33281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C1283A"/>
    <w:multiLevelType w:val="singleLevel"/>
    <w:tmpl w:val="577A56B8"/>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22D74714"/>
    <w:multiLevelType w:val="hybridMultilevel"/>
    <w:tmpl w:val="3E523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C95DA9"/>
    <w:multiLevelType w:val="hybridMultilevel"/>
    <w:tmpl w:val="EF64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876EC"/>
    <w:multiLevelType w:val="singleLevel"/>
    <w:tmpl w:val="034A7B8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7"/>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5"/>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Normal.dot"/>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E87161"/>
    <w:rsid w:val="0001176F"/>
    <w:rsid w:val="000525C1"/>
    <w:rsid w:val="00064B47"/>
    <w:rsid w:val="000740D2"/>
    <w:rsid w:val="000C5621"/>
    <w:rsid w:val="00153A2C"/>
    <w:rsid w:val="001C067C"/>
    <w:rsid w:val="001C4059"/>
    <w:rsid w:val="001F1A81"/>
    <w:rsid w:val="0022483F"/>
    <w:rsid w:val="00247701"/>
    <w:rsid w:val="00275B3D"/>
    <w:rsid w:val="002770C9"/>
    <w:rsid w:val="0027732B"/>
    <w:rsid w:val="00350831"/>
    <w:rsid w:val="00372809"/>
    <w:rsid w:val="00377254"/>
    <w:rsid w:val="00392DEA"/>
    <w:rsid w:val="003C2554"/>
    <w:rsid w:val="003E3513"/>
    <w:rsid w:val="00436FF2"/>
    <w:rsid w:val="00445832"/>
    <w:rsid w:val="00454544"/>
    <w:rsid w:val="00455955"/>
    <w:rsid w:val="004972B1"/>
    <w:rsid w:val="00497888"/>
    <w:rsid w:val="00573743"/>
    <w:rsid w:val="005A2800"/>
    <w:rsid w:val="005A57DF"/>
    <w:rsid w:val="005C64AD"/>
    <w:rsid w:val="006578F5"/>
    <w:rsid w:val="006C2028"/>
    <w:rsid w:val="006D6029"/>
    <w:rsid w:val="006E2003"/>
    <w:rsid w:val="006F689F"/>
    <w:rsid w:val="00740050"/>
    <w:rsid w:val="007D0AF9"/>
    <w:rsid w:val="00821A77"/>
    <w:rsid w:val="0083523F"/>
    <w:rsid w:val="009006BB"/>
    <w:rsid w:val="00962A72"/>
    <w:rsid w:val="009D7390"/>
    <w:rsid w:val="00A312B6"/>
    <w:rsid w:val="00A36587"/>
    <w:rsid w:val="00A53A10"/>
    <w:rsid w:val="00B20456"/>
    <w:rsid w:val="00B4221A"/>
    <w:rsid w:val="00B63402"/>
    <w:rsid w:val="00C600F5"/>
    <w:rsid w:val="00C6346D"/>
    <w:rsid w:val="00CC0D04"/>
    <w:rsid w:val="00D16112"/>
    <w:rsid w:val="00D5380E"/>
    <w:rsid w:val="00D742EA"/>
    <w:rsid w:val="00D940E9"/>
    <w:rsid w:val="00D94405"/>
    <w:rsid w:val="00DA6A7A"/>
    <w:rsid w:val="00DF1E40"/>
    <w:rsid w:val="00E06CA1"/>
    <w:rsid w:val="00E2434D"/>
    <w:rsid w:val="00E30591"/>
    <w:rsid w:val="00E63A9A"/>
    <w:rsid w:val="00E87161"/>
    <w:rsid w:val="00E963BF"/>
    <w:rsid w:val="00EC2172"/>
    <w:rsid w:val="00F21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877F7"/>
  <w15:chartTrackingRefBased/>
  <w15:docId w15:val="{C87F8F88-48D0-4659-B9D5-6DA394B1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0E"/>
  </w:style>
  <w:style w:type="paragraph" w:styleId="Heading1">
    <w:name w:val="heading 1"/>
    <w:basedOn w:val="Normal"/>
    <w:next w:val="Normal"/>
    <w:link w:val="Heading1Char"/>
    <w:uiPriority w:val="9"/>
    <w:qFormat/>
    <w:rsid w:val="00D5380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5380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5380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5380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D5380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D5380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5380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5380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5380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4405"/>
    <w:pPr>
      <w:spacing w:before="120"/>
    </w:pPr>
  </w:style>
  <w:style w:type="paragraph" w:customStyle="1" w:styleId="Bullet">
    <w:name w:val="Bullet"/>
    <w:basedOn w:val="Normal"/>
    <w:pPr>
      <w:numPr>
        <w:numId w:val="1"/>
      </w:numPr>
      <w:spacing w:before="120"/>
    </w:pPr>
  </w:style>
  <w:style w:type="paragraph" w:customStyle="1" w:styleId="Outline">
    <w:name w:val="Outline"/>
    <w:basedOn w:val="Normal"/>
    <w:pPr>
      <w:tabs>
        <w:tab w:val="left" w:pos="360"/>
        <w:tab w:val="left" w:pos="1080"/>
        <w:tab w:val="left" w:pos="1440"/>
        <w:tab w:val="left" w:pos="1800"/>
        <w:tab w:val="left" w:pos="2160"/>
        <w:tab w:val="left" w:pos="2520"/>
      </w:tabs>
      <w:spacing w:before="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ntactInfo">
    <w:name w:val="Contact Info"/>
    <w:basedOn w:val="BodyText"/>
    <w:rsid w:val="00C600F5"/>
    <w:pPr>
      <w:tabs>
        <w:tab w:val="left" w:pos="180"/>
        <w:tab w:val="left" w:pos="7230"/>
        <w:tab w:val="left" w:pos="8080"/>
      </w:tabs>
      <w:spacing w:before="0"/>
    </w:pPr>
  </w:style>
  <w:style w:type="paragraph" w:styleId="BodyTextIndent3">
    <w:name w:val="Body Text Indent 3"/>
    <w:basedOn w:val="Normal"/>
    <w:rsid w:val="0001176F"/>
    <w:pPr>
      <w:spacing w:after="120"/>
      <w:ind w:left="360"/>
    </w:pPr>
    <w:rPr>
      <w:sz w:val="16"/>
      <w:szCs w:val="16"/>
    </w:rPr>
  </w:style>
  <w:style w:type="paragraph" w:customStyle="1" w:styleId="CompanyTitle">
    <w:name w:val="Company Title"/>
    <w:basedOn w:val="Normal"/>
    <w:autoRedefine/>
    <w:rsid w:val="0001176F"/>
    <w:pPr>
      <w:tabs>
        <w:tab w:val="left" w:pos="1418"/>
      </w:tabs>
      <w:spacing w:line="240" w:lineRule="auto"/>
    </w:pPr>
    <w:rPr>
      <w:rFonts w:ascii="Sylfaen" w:hAnsi="Sylfaen" w:cs="Times New Roman"/>
      <w:b/>
    </w:rPr>
  </w:style>
  <w:style w:type="paragraph" w:customStyle="1" w:styleId="Companydescription">
    <w:name w:val="Company description"/>
    <w:basedOn w:val="Normal"/>
    <w:rsid w:val="00E63A9A"/>
    <w:pPr>
      <w:spacing w:line="240" w:lineRule="auto"/>
    </w:pPr>
    <w:rPr>
      <w:rFonts w:cs="Times New Roman"/>
      <w:iCs/>
      <w:sz w:val="20"/>
    </w:rPr>
  </w:style>
  <w:style w:type="paragraph" w:customStyle="1" w:styleId="PositionTitle">
    <w:name w:val="Position Title"/>
    <w:basedOn w:val="Normal"/>
    <w:rsid w:val="0001176F"/>
    <w:pPr>
      <w:spacing w:before="120" w:line="240" w:lineRule="auto"/>
    </w:pPr>
    <w:rPr>
      <w:rFonts w:ascii="Sylfaen" w:hAnsi="Sylfaen" w:cs="Times New Roman"/>
    </w:rPr>
  </w:style>
  <w:style w:type="paragraph" w:customStyle="1" w:styleId="Address">
    <w:name w:val="Address"/>
    <w:basedOn w:val="Heading6"/>
    <w:rsid w:val="00E63A9A"/>
    <w:pPr>
      <w:tabs>
        <w:tab w:val="left" w:pos="7088"/>
        <w:tab w:val="right" w:pos="9781"/>
      </w:tabs>
      <w:spacing w:before="0" w:line="240" w:lineRule="auto"/>
    </w:pPr>
    <w:rPr>
      <w:rFonts w:ascii="Arial" w:hAnsi="Arial"/>
      <w:b/>
      <w:bCs/>
      <w:szCs w:val="20"/>
    </w:rPr>
  </w:style>
  <w:style w:type="paragraph" w:customStyle="1" w:styleId="TableBullet">
    <w:name w:val="Table Bullet"/>
    <w:basedOn w:val="Normal"/>
    <w:rsid w:val="00B4221A"/>
    <w:pPr>
      <w:numPr>
        <w:numId w:val="14"/>
      </w:numPr>
      <w:spacing w:line="240" w:lineRule="auto"/>
      <w:contextualSpacing/>
    </w:pPr>
    <w:rPr>
      <w:sz w:val="16"/>
      <w:szCs w:val="16"/>
      <w:lang w:eastAsia="he-IL"/>
    </w:rPr>
  </w:style>
  <w:style w:type="paragraph" w:customStyle="1" w:styleId="CellText">
    <w:name w:val="Cell Text"/>
    <w:basedOn w:val="Normal"/>
    <w:rsid w:val="003E3513"/>
    <w:pPr>
      <w:numPr>
        <w:numId w:val="11"/>
      </w:numPr>
      <w:tabs>
        <w:tab w:val="clear" w:pos="1080"/>
      </w:tabs>
      <w:spacing w:after="120" w:line="240" w:lineRule="auto"/>
      <w:ind w:left="28" w:firstLine="0"/>
      <w:contextualSpacing/>
    </w:pPr>
    <w:rPr>
      <w:rFonts w:ascii="Arial Narrow" w:hAnsi="Arial Narrow" w:cs="Times New Roman"/>
      <w:sz w:val="20"/>
      <w:szCs w:val="20"/>
    </w:rPr>
  </w:style>
  <w:style w:type="character" w:customStyle="1" w:styleId="BodyTextChar">
    <w:name w:val="Body Text Char"/>
    <w:basedOn w:val="DefaultParagraphFont"/>
    <w:link w:val="BodyText"/>
    <w:rsid w:val="0022483F"/>
    <w:rPr>
      <w:rFonts w:ascii="Arial" w:hAnsi="Arial" w:cs="Arial"/>
      <w:sz w:val="24"/>
      <w:szCs w:val="24"/>
      <w:lang w:bidi="ar-SA"/>
    </w:rPr>
  </w:style>
  <w:style w:type="paragraph" w:styleId="ListBullet2">
    <w:name w:val="List Bullet 2"/>
    <w:basedOn w:val="Normal"/>
    <w:uiPriority w:val="99"/>
    <w:unhideWhenUsed/>
    <w:rsid w:val="00D16112"/>
    <w:pPr>
      <w:numPr>
        <w:numId w:val="5"/>
      </w:numPr>
      <w:contextualSpacing/>
    </w:pPr>
  </w:style>
  <w:style w:type="paragraph" w:styleId="BalloonText">
    <w:name w:val="Balloon Text"/>
    <w:basedOn w:val="Normal"/>
    <w:link w:val="BalloonTextChar"/>
    <w:uiPriority w:val="99"/>
    <w:semiHidden/>
    <w:unhideWhenUsed/>
    <w:rsid w:val="00E871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161"/>
    <w:rPr>
      <w:rFonts w:ascii="Segoe UI" w:hAnsi="Segoe UI" w:cs="Segoe UI"/>
      <w:sz w:val="18"/>
      <w:szCs w:val="18"/>
      <w:lang w:bidi="ar-SA"/>
    </w:rPr>
  </w:style>
  <w:style w:type="table" w:styleId="GridTable1Light-Accent3">
    <w:name w:val="Grid Table 1 Light Accent 3"/>
    <w:basedOn w:val="TableNormal"/>
    <w:uiPriority w:val="46"/>
    <w:rsid w:val="007D0AF9"/>
    <w:rPr>
      <w:rFonts w:eastAsiaTheme="minorHAnsi"/>
      <w:lang w:bidi="ar-SA"/>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30591"/>
    <w:rPr>
      <w:color w:val="0000FF"/>
      <w:u w:val="single"/>
    </w:rPr>
  </w:style>
  <w:style w:type="paragraph" w:styleId="ListParagraph">
    <w:name w:val="List Paragraph"/>
    <w:basedOn w:val="Normal"/>
    <w:uiPriority w:val="34"/>
    <w:qFormat/>
    <w:rsid w:val="00E30591"/>
    <w:pPr>
      <w:ind w:left="720"/>
      <w:contextualSpacing/>
    </w:pPr>
  </w:style>
  <w:style w:type="table" w:styleId="TableGrid">
    <w:name w:val="Table Grid"/>
    <w:basedOn w:val="TableNormal"/>
    <w:uiPriority w:val="39"/>
    <w:rsid w:val="00E30591"/>
    <w:rPr>
      <w:rFonts w:ascii="Calibri" w:eastAsia="Calibri" w:hAnsi="Calibri"/>
      <w:bCs/>
      <w:color w:val="000000" w:themeColor="text1"/>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30591"/>
    <w:rPr>
      <w:rFonts w:eastAsiaTheme="minorHAnsi"/>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D5380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D538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5380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D5380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D5380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D5380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5380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5380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5380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5380E"/>
    <w:pPr>
      <w:spacing w:line="240" w:lineRule="auto"/>
    </w:pPr>
    <w:rPr>
      <w:b/>
      <w:bCs/>
      <w:smallCaps/>
      <w:color w:val="1F497D" w:themeColor="text2"/>
    </w:rPr>
  </w:style>
  <w:style w:type="paragraph" w:styleId="Title">
    <w:name w:val="Title"/>
    <w:basedOn w:val="Normal"/>
    <w:next w:val="Normal"/>
    <w:link w:val="TitleChar"/>
    <w:uiPriority w:val="10"/>
    <w:qFormat/>
    <w:rsid w:val="00D5380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5380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5380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5380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5380E"/>
    <w:rPr>
      <w:b/>
      <w:bCs/>
    </w:rPr>
  </w:style>
  <w:style w:type="character" w:styleId="Emphasis">
    <w:name w:val="Emphasis"/>
    <w:basedOn w:val="DefaultParagraphFont"/>
    <w:uiPriority w:val="20"/>
    <w:qFormat/>
    <w:rsid w:val="00D5380E"/>
    <w:rPr>
      <w:i/>
      <w:iCs/>
    </w:rPr>
  </w:style>
  <w:style w:type="paragraph" w:styleId="NoSpacing">
    <w:name w:val="No Spacing"/>
    <w:uiPriority w:val="1"/>
    <w:qFormat/>
    <w:rsid w:val="00D5380E"/>
    <w:pPr>
      <w:spacing w:after="0" w:line="240" w:lineRule="auto"/>
    </w:pPr>
  </w:style>
  <w:style w:type="paragraph" w:styleId="Quote">
    <w:name w:val="Quote"/>
    <w:basedOn w:val="Normal"/>
    <w:next w:val="Normal"/>
    <w:link w:val="QuoteChar"/>
    <w:uiPriority w:val="29"/>
    <w:qFormat/>
    <w:rsid w:val="00D5380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5380E"/>
    <w:rPr>
      <w:color w:val="1F497D" w:themeColor="text2"/>
      <w:sz w:val="24"/>
      <w:szCs w:val="24"/>
    </w:rPr>
  </w:style>
  <w:style w:type="paragraph" w:styleId="IntenseQuote">
    <w:name w:val="Intense Quote"/>
    <w:basedOn w:val="Normal"/>
    <w:next w:val="Normal"/>
    <w:link w:val="IntenseQuoteChar"/>
    <w:uiPriority w:val="30"/>
    <w:qFormat/>
    <w:rsid w:val="00D5380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5380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5380E"/>
    <w:rPr>
      <w:i/>
      <w:iCs/>
      <w:color w:val="595959" w:themeColor="text1" w:themeTint="A6"/>
    </w:rPr>
  </w:style>
  <w:style w:type="character" w:styleId="IntenseEmphasis">
    <w:name w:val="Intense Emphasis"/>
    <w:basedOn w:val="DefaultParagraphFont"/>
    <w:uiPriority w:val="21"/>
    <w:qFormat/>
    <w:rsid w:val="00D5380E"/>
    <w:rPr>
      <w:b/>
      <w:bCs/>
      <w:i/>
      <w:iCs/>
    </w:rPr>
  </w:style>
  <w:style w:type="character" w:styleId="SubtleReference">
    <w:name w:val="Subtle Reference"/>
    <w:basedOn w:val="DefaultParagraphFont"/>
    <w:uiPriority w:val="31"/>
    <w:qFormat/>
    <w:rsid w:val="00D5380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5380E"/>
    <w:rPr>
      <w:b/>
      <w:bCs/>
      <w:smallCaps/>
      <w:color w:val="1F497D" w:themeColor="text2"/>
      <w:u w:val="single"/>
    </w:rPr>
  </w:style>
  <w:style w:type="character" w:styleId="BookTitle">
    <w:name w:val="Book Title"/>
    <w:basedOn w:val="DefaultParagraphFont"/>
    <w:uiPriority w:val="33"/>
    <w:qFormat/>
    <w:rsid w:val="00D5380E"/>
    <w:rPr>
      <w:b/>
      <w:bCs/>
      <w:smallCaps/>
      <w:spacing w:val="10"/>
    </w:rPr>
  </w:style>
  <w:style w:type="paragraph" w:styleId="TOCHeading">
    <w:name w:val="TOC Heading"/>
    <w:basedOn w:val="Heading1"/>
    <w:next w:val="Normal"/>
    <w:uiPriority w:val="39"/>
    <w:semiHidden/>
    <w:unhideWhenUsed/>
    <w:qFormat/>
    <w:rsid w:val="00D538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entportal.softwaresecure.com/support/index.php?/Knowledgebase/Article/View/252/0/system-requirements-remote-proctor-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2286</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Teich</dc:creator>
  <cp:keywords/>
  <dc:description/>
  <cp:lastModifiedBy>Steven Gloer</cp:lastModifiedBy>
  <cp:revision>20</cp:revision>
  <cp:lastPrinted>2019-09-23T17:26:00Z</cp:lastPrinted>
  <dcterms:created xsi:type="dcterms:W3CDTF">2019-09-23T17:26:00Z</dcterms:created>
  <dcterms:modified xsi:type="dcterms:W3CDTF">2020-03-10T16:00:00Z</dcterms:modified>
</cp:coreProperties>
</file>